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39D3" w:rsidR="00512B17" w:rsidP="001118A1" w:rsidRDefault="001118A1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editId="39FA8A1C" wp14:anchorId="5B2BCA3E">
            <wp:simplePos x="0" y="0"/>
            <wp:positionH relativeFrom="column">
              <wp:posOffset>4445</wp:posOffset>
            </wp:positionH>
            <wp:positionV relativeFrom="paragraph">
              <wp:posOffset>-20320</wp:posOffset>
            </wp:positionV>
            <wp:extent cx="876300" cy="3141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876300" cy="31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A82" w:rsidR="00512B17">
        <w:rPr>
          <w:rFonts w:ascii="Arial" w:hAnsi="Arial" w:eastAsia="Times New Roman" w:cs="Arial"/>
          <w:b/>
          <w:color w:val="000000" w:themeColor="text1"/>
          <w:sz w:val="28"/>
          <w:szCs w:val="28"/>
          <w:lang w:eastAsia="en-GB"/>
        </w:rPr>
        <w:t>Phonics Lesson Observation Form</w:t>
      </w:r>
    </w:p>
    <w:p w:rsidRPr="0081461B" w:rsidR="00512B17" w:rsidP="00512B17" w:rsidRDefault="00512B17">
      <w:pPr>
        <w:keepNext/>
        <w:keepLines/>
        <w:spacing w:after="160" w:line="259" w:lineRule="auto"/>
        <w:jc w:val="center"/>
        <w:rPr>
          <w:rFonts w:ascii="Arial" w:hAnsi="Arial" w:eastAsia="Times New Roman" w:cs="Arial"/>
          <w:i/>
          <w:color w:val="000000" w:themeColor="text1"/>
          <w:sz w:val="16"/>
          <w:szCs w:val="16"/>
          <w:lang w:eastAsia="en-GB"/>
        </w:rPr>
      </w:pPr>
      <w:r w:rsidRPr="0081461B">
        <w:rPr>
          <w:rFonts w:ascii="Arial" w:hAnsi="Arial" w:eastAsia="Times New Roman" w:cs="Arial"/>
          <w:i/>
          <w:color w:val="000000" w:themeColor="text1"/>
          <w:sz w:val="16"/>
          <w:szCs w:val="16"/>
          <w:lang w:eastAsia="en-GB"/>
        </w:rPr>
        <w:t>To be completed by the Class Teacher/Mentor/SE Tutor observing a trainee during School Experience</w:t>
      </w:r>
    </w:p>
    <w:tbl>
      <w:tblPr>
        <w:tblW w:w="51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00"/>
        <w:gridCol w:w="1426"/>
        <w:gridCol w:w="2551"/>
        <w:gridCol w:w="1700"/>
        <w:gridCol w:w="1497"/>
      </w:tblGrid>
      <w:tr w:rsidRPr="00C94D76" w:rsidR="00512B17" w:rsidTr="002F4A82">
        <w:trPr>
          <w:trHeight w:val="138"/>
          <w:jc w:val="center"/>
        </w:trPr>
        <w:tc>
          <w:tcPr>
            <w:tcW w:w="1818" w:type="pct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</w:p>
        </w:tc>
        <w:tc>
          <w:tcPr>
            <w:tcW w:w="1763" w:type="pct"/>
            <w:gridSpan w:val="2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</w:p>
        </w:tc>
        <w:tc>
          <w:tcPr>
            <w:tcW w:w="754" w:type="pct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Year Group:</w:t>
            </w:r>
          </w:p>
        </w:tc>
        <w:tc>
          <w:tcPr>
            <w:tcW w:w="664" w:type="pct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Date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</w:tc>
      </w:tr>
      <w:tr w:rsidRPr="00C94D76" w:rsidR="00EF0D3A" w:rsidTr="002F4A82">
        <w:trPr>
          <w:trHeight w:val="323"/>
          <w:jc w:val="center"/>
        </w:trPr>
        <w:tc>
          <w:tcPr>
            <w:tcW w:w="2450" w:type="pct"/>
            <w:gridSpan w:val="2"/>
          </w:tcPr>
          <w:p w:rsidRPr="00EF0D3A" w:rsidR="00EF0D3A" w:rsidP="00EF0D3A" w:rsidRDefault="00EF0D3A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 xml:space="preserve">SE Tutor: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</w:t>
            </w: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Class Teacher:</w:t>
            </w:r>
          </w:p>
        </w:tc>
        <w:tc>
          <w:tcPr>
            <w:tcW w:w="1131" w:type="pct"/>
          </w:tcPr>
          <w:p w:rsidRPr="00EF0D3A" w:rsidR="00EF0D3A" w:rsidP="00EF0D3A" w:rsidRDefault="00EF0D3A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EF0D3A">
              <w:rPr>
                <w:rFonts w:ascii="Arial" w:hAnsi="Arial" w:eastAsia="Times New Roman" w:cs="Arial"/>
                <w:sz w:val="16"/>
                <w:szCs w:val="16"/>
              </w:rPr>
              <w:t>PG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CE / SCHOOL DIRECT /  BA </w:t>
            </w:r>
          </w:p>
          <w:p w:rsidRPr="00EF0D3A" w:rsidR="00EF0D3A" w:rsidP="006E4425" w:rsidRDefault="00EF0D3A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       SE1         SE2         </w:t>
            </w:r>
            <w:r w:rsidRPr="00EF0D3A">
              <w:rPr>
                <w:rFonts w:ascii="Arial" w:hAnsi="Arial" w:eastAsia="Times New Roman" w:cs="Arial"/>
                <w:sz w:val="16"/>
                <w:szCs w:val="16"/>
              </w:rPr>
              <w:t>SE3</w:t>
            </w:r>
          </w:p>
        </w:tc>
        <w:tc>
          <w:tcPr>
            <w:tcW w:w="754" w:type="pct"/>
          </w:tcPr>
          <w:p w:rsidRPr="00C339D3" w:rsidR="00EF0D3A" w:rsidP="00EF0D3A" w:rsidRDefault="00EF0D3A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 xml:space="preserve"> Group Size:</w:t>
            </w:r>
          </w:p>
        </w:tc>
        <w:tc>
          <w:tcPr>
            <w:tcW w:w="664" w:type="pct"/>
          </w:tcPr>
          <w:p w:rsidRPr="00C339D3" w:rsidR="00EF0D3A" w:rsidP="00EF0D3A" w:rsidRDefault="00EF0D3A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Week:</w:t>
            </w:r>
          </w:p>
        </w:tc>
      </w:tr>
    </w:tbl>
    <w:tbl>
      <w:tblPr>
        <w:tblpPr w:leftFromText="180" w:rightFromText="180" w:vertAnchor="text" w:horzAnchor="margin" w:tblpX="-147" w:tblpY="93"/>
        <w:tblW w:w="5139" w:type="pct"/>
        <w:tblLook w:val="0000" w:firstRow="0" w:lastRow="0" w:firstColumn="0" w:lastColumn="0" w:noHBand="0" w:noVBand="0"/>
      </w:tblPr>
      <w:tblGrid>
        <w:gridCol w:w="4105"/>
        <w:gridCol w:w="1571"/>
        <w:gridCol w:w="241"/>
        <w:gridCol w:w="1812"/>
        <w:gridCol w:w="1812"/>
        <w:gridCol w:w="1812"/>
      </w:tblGrid>
      <w:tr w:rsidRPr="00DB731B" w:rsidR="00512B17" w:rsidTr="00132FEF">
        <w:trPr>
          <w:trHeight w:val="271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28" w:type="dxa"/>
            </w:tcMar>
          </w:tcPr>
          <w:p w:rsidRPr="00A54D5A" w:rsidR="00512B17" w:rsidP="00132FEF" w:rsidRDefault="00512B17">
            <w:pPr>
              <w:snapToGri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4"/>
                <w:lang w:eastAsia="en-GB"/>
              </w:rPr>
            </w:pPr>
            <w:r w:rsidRPr="00A54D5A">
              <w:rPr>
                <w:rFonts w:ascii="Arial" w:hAnsi="Arial" w:eastAsia="Times New Roman" w:cs="Arial"/>
                <w:b/>
                <w:color w:val="000000" w:themeColor="text1"/>
                <w:sz w:val="20"/>
                <w:szCs w:val="24"/>
                <w:lang w:eastAsia="en-GB"/>
              </w:rPr>
              <w:t>Prompts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8" w:type="dxa"/>
            </w:tcMar>
          </w:tcPr>
          <w:p w:rsidRPr="00A54D5A" w:rsidR="00512B17" w:rsidP="00132FEF" w:rsidRDefault="00512B17">
            <w:pPr>
              <w:snapToGri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4"/>
                <w:lang w:eastAsia="en-GB"/>
              </w:rPr>
            </w:pPr>
            <w:r w:rsidRPr="00A54D5A">
              <w:rPr>
                <w:rFonts w:ascii="Arial" w:hAnsi="Arial" w:eastAsia="Times New Roman" w:cs="Arial"/>
                <w:b/>
                <w:color w:val="000000" w:themeColor="text1"/>
                <w:sz w:val="20"/>
                <w:szCs w:val="24"/>
                <w:lang w:eastAsia="en-GB"/>
              </w:rPr>
              <w:t>Notes</w:t>
            </w:r>
          </w:p>
        </w:tc>
      </w:tr>
      <w:tr w:rsidRPr="00DB731B" w:rsidR="00512B17" w:rsidTr="00132FEF">
        <w:trPr>
          <w:trHeight w:val="539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Revisit: 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Does the trainee ensure that children practise phonemes already taught?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kept lively and fast-paced?</w:t>
            </w:r>
          </w:p>
          <w:p w:rsidRPr="00737D00" w:rsidR="00512B17" w:rsidP="001118A1" w:rsidRDefault="00512B17">
            <w:pPr>
              <w:suppressAutoHyphens/>
              <w:spacing w:after="12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all children encouraged to participate?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bookmarkStart w:name="_GoBack" w:id="0"/>
            <w:bookmarkEnd w:id="0"/>
          </w:p>
          <w:p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512B17" w:rsidTr="00A54D5A">
        <w:trPr>
          <w:trHeight w:val="1567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Teach: 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the articulation of phonemes correct?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children required to articulate phonemes themselves?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 children taught the name of the letter?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 children shown clearly how to read and write the letter?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 children being taught how to blend and/or segment?</w:t>
            </w:r>
          </w:p>
          <w:p w:rsidRPr="00737D00" w:rsidR="00512B17" w:rsidP="001118A1" w:rsidRDefault="00512B17">
            <w:pPr>
              <w:suppressAutoHyphens/>
              <w:spacing w:after="12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there evidence of new learning?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="00512B17" w:rsidP="00132FEF" w:rsidRDefault="00512B17">
            <w:p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132FEF" w:rsidR="00132FEF" w:rsidP="00132FEF" w:rsidRDefault="00132FEF">
            <w:pPr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DB731B" w:rsidR="00512B17" w:rsidTr="00A54D5A">
        <w:trPr>
          <w:trHeight w:val="1045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Practise: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 children have opportunities to practise saying the phoneme?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read the corresponding graphemes?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blend phonemes to read words?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segment words into phonemes/graphemes for spelling?</w:t>
            </w:r>
          </w:p>
          <w:p w:rsidRPr="00737D00" w:rsidR="00512B17" w:rsidP="001118A1" w:rsidRDefault="00512B17">
            <w:pPr>
              <w:spacing w:after="12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write the letter?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ind w:firstLine="720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512B17" w:rsidTr="00A54D5A">
        <w:trPr>
          <w:trHeight w:val="381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Apply: 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there evidence that children have opportunities to apply their phonic knowledge and skills in purposeful reading and writing activities?</w:t>
            </w:r>
          </w:p>
          <w:p w:rsidRPr="00737D00" w:rsidR="00512B17" w:rsidP="001118A1" w:rsidRDefault="00512B17">
            <w:pPr>
              <w:suppressAutoHyphens/>
              <w:snapToGrid w:val="0"/>
              <w:spacing w:after="12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 activities promote all four interdependent strands of language: speaking, listening, reading and writing?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512B17" w:rsidTr="00A54D5A">
        <w:trPr>
          <w:trHeight w:val="1117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Overal</w:t>
            </w: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l - throughout the session: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Is the session multi-sensory but tightly focused on the learning goal? 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kept fun and interactive?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props used effectively?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kept short and focused?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appropriate to the principles of EYFS practice?</w:t>
            </w:r>
          </w:p>
          <w:p w:rsidRPr="00737D00" w:rsidR="00512B17" w:rsidP="001118A1" w:rsidRDefault="00512B17">
            <w:pPr>
              <w:suppressAutoHyphens/>
              <w:spacing w:after="12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Does the trainee observe carefully to assess individual children’s progress?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1118A1" w:rsidTr="00A54D5A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0CECE" w:themeFill="background2" w:themeFillShade="E6"/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SE1 / SE2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On trajectory</w:t>
            </w:r>
          </w:p>
        </w:tc>
        <w:tc>
          <w:tcPr>
            <w:tcW w:w="1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Not on trajectory</w:t>
            </w:r>
          </w:p>
        </w:tc>
      </w:tr>
      <w:tr w:rsidRPr="00DB731B" w:rsidR="001118A1" w:rsidTr="001118A1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  <w:t>Planning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1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  <w:t>Subject Knowledge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1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  <w:t>Assessment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1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A54D5A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0CECE" w:themeFill="background2" w:themeFillShade="E6"/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SE3</w:t>
            </w: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Emerging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Developing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Secure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Excellent</w:t>
            </w:r>
          </w:p>
        </w:tc>
      </w:tr>
      <w:tr w:rsidRPr="00DB731B" w:rsidR="001118A1" w:rsidTr="001118A1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  <w:t>Planning</w:t>
            </w: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  <w:t>Subject Knowledge</w:t>
            </w: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  <w:t>Assessment</w:t>
            </w:r>
          </w:p>
        </w:tc>
        <w:tc>
          <w:tcPr>
            <w:tcW w:w="7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keepNext/>
              <w:keepLines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 xml:space="preserve">Strengths (specific to phonics lesson) </w:t>
            </w:r>
          </w:p>
          <w:p w:rsidRPr="001118A1" w:rsidR="001118A1" w:rsidP="001118A1" w:rsidRDefault="001118A1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  <w:p w:rsidRPr="001118A1" w:rsidR="001118A1" w:rsidP="001118A1" w:rsidRDefault="001118A1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>Targets (specific to phonics lesson)</w:t>
            </w:r>
          </w:p>
          <w:p w:rsidRPr="001118A1" w:rsidR="001118A1" w:rsidP="001118A1" w:rsidRDefault="001118A1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  <w:p w:rsidRPr="001118A1" w:rsidR="001118A1" w:rsidP="001118A1" w:rsidRDefault="001118A1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  <w:t>General Comments:</w:t>
            </w:r>
          </w:p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</w:p>
        </w:tc>
      </w:tr>
      <w:tr w:rsidRPr="00DB731B" w:rsidR="001118A1" w:rsidTr="001118A1">
        <w:trPr>
          <w:trHeight w:val="30"/>
        </w:trPr>
        <w:tc>
          <w:tcPr>
            <w:tcW w:w="2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</w:tcMar>
          </w:tcPr>
          <w:p w:rsidRPr="001118A1" w:rsidR="001118A1" w:rsidP="001118A1" w:rsidRDefault="001118A1">
            <w:pPr>
              <w:keepNext/>
              <w:keepLines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>Observer</w:t>
            </w:r>
          </w:p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ab/>
            </w:r>
          </w:p>
        </w:tc>
        <w:tc>
          <w:tcPr>
            <w:tcW w:w="25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Pr="001118A1" w:rsidR="001118A1" w:rsidP="001118A1" w:rsidRDefault="001118A1">
            <w:pPr>
              <w:keepNext/>
              <w:keepLines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u w:val="single"/>
                <w:lang w:eastAsia="en-GB"/>
              </w:rPr>
            </w:pPr>
            <w:r w:rsidRPr="001118A1">
              <w:rPr>
                <w:rFonts w:ascii="Arial" w:hAnsi="Arial" w:eastAsia="Times New Roman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 xml:space="preserve">Trainee: </w:t>
            </w:r>
          </w:p>
          <w:p w:rsidRPr="001118A1" w:rsidR="001118A1" w:rsidP="001118A1" w:rsidRDefault="001118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20"/>
                <w:lang w:eastAsia="en-GB"/>
              </w:rPr>
            </w:pPr>
          </w:p>
        </w:tc>
      </w:tr>
    </w:tbl>
    <w:p w:rsidR="00A37252" w:rsidP="001118A1" w:rsidRDefault="00A37252">
      <w:pPr>
        <w:spacing w:after="160" w:line="259" w:lineRule="auto"/>
      </w:pPr>
    </w:p>
    <w:sectPr w:rsidR="00A37252" w:rsidSect="00AF28F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A1" w:rsidRDefault="001118A1" w:rsidP="001118A1">
      <w:pPr>
        <w:spacing w:after="0" w:line="240" w:lineRule="auto"/>
      </w:pPr>
      <w:r>
        <w:separator/>
      </w:r>
    </w:p>
  </w:endnote>
  <w:endnote w:type="continuationSeparator" w:id="0">
    <w:p w:rsidR="001118A1" w:rsidRDefault="001118A1" w:rsidP="0011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A1" w:rsidRDefault="001118A1" w:rsidP="001118A1">
      <w:pPr>
        <w:spacing w:after="0" w:line="240" w:lineRule="auto"/>
      </w:pPr>
      <w:r>
        <w:separator/>
      </w:r>
    </w:p>
  </w:footnote>
  <w:footnote w:type="continuationSeparator" w:id="0">
    <w:p w:rsidR="001118A1" w:rsidRDefault="001118A1" w:rsidP="0011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4905"/>
    <w:multiLevelType w:val="hybridMultilevel"/>
    <w:tmpl w:val="F2F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ExMzcysDSysDRS0lEKTi0uzszPAykwrAUAm2afGSwAAAA="/>
  </w:docVars>
  <w:rsids>
    <w:rsidRoot w:val="00512B17"/>
    <w:rsid w:val="000F35AD"/>
    <w:rsid w:val="001118A1"/>
    <w:rsid w:val="00132FEF"/>
    <w:rsid w:val="00280A98"/>
    <w:rsid w:val="002F4A82"/>
    <w:rsid w:val="00333EEA"/>
    <w:rsid w:val="003F43E7"/>
    <w:rsid w:val="00452059"/>
    <w:rsid w:val="00512B17"/>
    <w:rsid w:val="005672BF"/>
    <w:rsid w:val="00737D00"/>
    <w:rsid w:val="00915F49"/>
    <w:rsid w:val="00A37252"/>
    <w:rsid w:val="00A54D5A"/>
    <w:rsid w:val="00AF28FA"/>
    <w:rsid w:val="00BA7431"/>
    <w:rsid w:val="00CB46D5"/>
    <w:rsid w:val="00EF0D3A"/>
    <w:rsid w:val="00F5724C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11AA"/>
  <w15:chartTrackingRefBased/>
  <w15:docId w15:val="{63CE8E24-FB4E-47A3-8B71-C1AAE48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B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A1"/>
  </w:style>
  <w:style w:type="paragraph" w:styleId="Footer">
    <w:name w:val="footer"/>
    <w:basedOn w:val="Normal"/>
    <w:link w:val="FooterChar"/>
    <w:uiPriority w:val="99"/>
    <w:unhideWhenUsed/>
    <w:rsid w:val="00111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9E89-0610-4FB1-917F-D130EB8E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Lesson Observation Form 2020</dc:title>
  <dc:subject>
  </dc:subject>
  <dc:creator>Karen Bubb</dc:creator>
  <cp:keywords>
  </cp:keywords>
  <dc:description>
  </dc:description>
  <cp:lastModifiedBy>Kevin Brooke</cp:lastModifiedBy>
  <cp:revision>2</cp:revision>
  <cp:lastPrinted>2020-09-23T10:44:00Z</cp:lastPrinted>
  <dcterms:created xsi:type="dcterms:W3CDTF">2020-09-23T10:45:00Z</dcterms:created>
  <dcterms:modified xsi:type="dcterms:W3CDTF">2020-10-01T09:55:33Z</dcterms:modified>
</cp:coreProperties>
</file>