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94D76" w:rsidR="00FB074E" w:rsidP="00FB074E" w:rsidRDefault="00FB074E">
      <w:pPr>
        <w:keepNext/>
        <w:keepLines/>
        <w:suppressAutoHyphens/>
        <w:spacing w:after="0" w:line="240" w:lineRule="auto"/>
        <w:outlineLvl w:val="2"/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</w:pPr>
      <w:bookmarkStart w:name="_GoBack" w:id="0"/>
      <w:bookmarkEnd w:id="0"/>
    </w:p>
    <w:p w:rsidR="001B0C05" w:rsidP="00FB074E" w:rsidRDefault="00FB074E">
      <w:pPr>
        <w:keepNext/>
        <w:keepLines/>
        <w:suppressAutoHyphens/>
        <w:spacing w:after="0" w:line="240" w:lineRule="auto"/>
        <w:outlineLvl w:val="2"/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</w:pPr>
      <w:r w:rsidRPr="00C94D76"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  <w:t xml:space="preserve"> </w:t>
      </w:r>
      <w:r w:rsidRPr="00C94D76">
        <w:rPr>
          <w:rFonts w:ascii="Arial" w:hAnsi="Arial" w:eastAsia="Times New Roman" w:cs="Arial"/>
          <w:b/>
          <w:bCs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0</wp:posOffset>
            </wp:positionV>
            <wp:extent cx="1209600" cy="47160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07"/>
                    <a:stretch/>
                  </pic:blipFill>
                  <pic:spPr bwMode="auto">
                    <a:xfrm>
                      <a:off x="0" y="0"/>
                      <a:ext cx="1209600" cy="4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B0C05" w:rsidR="00FB074E" w:rsidP="001B0C05" w:rsidRDefault="00FB074E">
      <w:pPr>
        <w:keepNext/>
        <w:keepLines/>
        <w:suppressAutoHyphens/>
        <w:spacing w:after="0" w:line="240" w:lineRule="auto"/>
        <w:jc w:val="center"/>
        <w:outlineLvl w:val="2"/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</w:pPr>
      <w:r w:rsidRPr="00C94D76"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  <w:t>Lesson</w:t>
      </w:r>
      <w:r w:rsidRPr="00C94D76">
        <w:rPr>
          <w:rFonts w:ascii="Arial" w:hAnsi="Arial" w:eastAsia="Times New Roman" w:cs="Arial"/>
          <w:b/>
          <w:bCs/>
          <w:sz w:val="28"/>
          <w:szCs w:val="28"/>
        </w:rPr>
        <w:t xml:space="preserve"> Commentary:</w:t>
      </w:r>
      <w:r w:rsidRPr="00C94D76"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  <w:t xml:space="preserve"> SE 1, 2 &amp; 3</w:t>
      </w:r>
    </w:p>
    <w:p w:rsidRPr="00C94D76" w:rsidR="00FB074E" w:rsidP="00FB074E" w:rsidRDefault="00FB074E">
      <w:pPr>
        <w:spacing w:after="0" w:line="240" w:lineRule="auto"/>
        <w:jc w:val="center"/>
        <w:rPr>
          <w:rFonts w:ascii="Times New Roman" w:hAnsi="Times New Roman" w:eastAsia="Times New Roman" w:cs="Times New Roman"/>
          <w:sz w:val="12"/>
          <w:szCs w:val="24"/>
          <w:lang w:eastAsia="en-GB"/>
        </w:rPr>
      </w:pPr>
    </w:p>
    <w:p w:rsidRPr="00C94D76" w:rsidR="00FB074E" w:rsidP="00FB074E" w:rsidRDefault="00FB074E">
      <w:pPr>
        <w:keepNext/>
        <w:keepLines/>
        <w:suppressAutoHyphens/>
        <w:spacing w:after="0" w:line="240" w:lineRule="auto"/>
        <w:rPr>
          <w:rFonts w:ascii="Arial" w:hAnsi="Arial" w:eastAsia="Times New Roman" w:cs="Arial"/>
          <w:sz w:val="2"/>
          <w:szCs w:val="24"/>
          <w:lang w:eastAsia="en-GB"/>
        </w:rPr>
      </w:pPr>
    </w:p>
    <w:p w:rsidRPr="00C94D76" w:rsidR="00FB074E" w:rsidP="00FB074E" w:rsidRDefault="00FB074E">
      <w:pPr>
        <w:spacing w:after="0" w:line="240" w:lineRule="auto"/>
        <w:rPr>
          <w:rFonts w:ascii="Arial" w:hAnsi="Arial" w:eastAsia="Times New Roman" w:cs="Arial"/>
          <w:i/>
          <w:sz w:val="20"/>
          <w:szCs w:val="20"/>
          <w:lang w:eastAsia="en-GB"/>
        </w:rPr>
      </w:pPr>
      <w:r w:rsidRPr="00C94D76">
        <w:rPr>
          <w:rFonts w:ascii="Arial" w:hAnsi="Arial" w:eastAsia="Times New Roman" w:cs="Arial"/>
          <w:i/>
          <w:sz w:val="20"/>
          <w:szCs w:val="20"/>
          <w:lang w:eastAsia="en-GB"/>
        </w:rPr>
        <w:t xml:space="preserve">To be used by Class Teacher, Mentor and SE Tutor for </w:t>
      </w:r>
      <w:r w:rsidRPr="00C94D76">
        <w:rPr>
          <w:rFonts w:ascii="Arial" w:hAnsi="Arial" w:eastAsia="Times New Roman" w:cs="Arial"/>
          <w:i/>
          <w:sz w:val="20"/>
          <w:szCs w:val="20"/>
          <w:u w:val="single"/>
          <w:lang w:eastAsia="en-GB"/>
        </w:rPr>
        <w:t>all</w:t>
      </w:r>
      <w:r w:rsidRPr="00C94D76">
        <w:rPr>
          <w:rFonts w:ascii="Arial" w:hAnsi="Arial" w:eastAsia="Times New Roman" w:cs="Arial"/>
          <w:i/>
          <w:sz w:val="20"/>
          <w:szCs w:val="20"/>
          <w:lang w:eastAsia="en-GB"/>
        </w:rPr>
        <w:t xml:space="preserve"> lesson observations (at least 1 per week).</w:t>
      </w:r>
    </w:p>
    <w:p w:rsidRPr="00C94D76" w:rsidR="00FB074E" w:rsidP="00FB074E" w:rsidRDefault="00FB074E">
      <w:pPr>
        <w:spacing w:after="0" w:line="240" w:lineRule="auto"/>
        <w:rPr>
          <w:rFonts w:ascii="Arial" w:hAnsi="Arial" w:eastAsia="Times New Roman" w:cs="Arial"/>
          <w:lang w:eastAsia="en-GB"/>
        </w:rPr>
      </w:pPr>
      <w:r w:rsidRPr="00C94D76">
        <w:rPr>
          <w:rFonts w:ascii="Arial" w:hAnsi="Arial" w:eastAsia="Times New Roman" w:cs="Arial"/>
          <w:sz w:val="20"/>
          <w:szCs w:val="20"/>
          <w:lang w:eastAsia="en-GB"/>
        </w:rPr>
        <w:t xml:space="preserve"> (</w:t>
      </w:r>
      <w:r w:rsidRPr="00C94D76">
        <w:rPr>
          <w:rFonts w:ascii="Arial" w:hAnsi="Arial" w:eastAsia="Times New Roman" w:cs="Arial"/>
          <w:i/>
          <w:sz w:val="20"/>
          <w:szCs w:val="20"/>
          <w:lang w:eastAsia="en-GB"/>
        </w:rPr>
        <w:t>Separate lesson observation forms available for Mathematics and Phonics</w:t>
      </w:r>
      <w:r w:rsidRPr="00C94D76">
        <w:rPr>
          <w:rFonts w:ascii="Arial" w:hAnsi="Arial" w:eastAsia="Times New Roman" w:cs="Arial"/>
          <w:sz w:val="20"/>
          <w:szCs w:val="20"/>
          <w:lang w:eastAsia="en-GB"/>
        </w:rPr>
        <w:t>).</w:t>
      </w:r>
    </w:p>
    <w:p w:rsidRPr="00C94D76" w:rsidR="00FB074E" w:rsidP="00FB074E" w:rsidRDefault="00FB074E">
      <w:pPr>
        <w:keepNext/>
        <w:keepLines/>
        <w:suppressAutoHyphens/>
        <w:spacing w:after="0" w:line="240" w:lineRule="auto"/>
        <w:rPr>
          <w:rFonts w:ascii="Arial" w:hAnsi="Arial" w:eastAsia="Times New Roman" w:cs="Arial"/>
          <w:lang w:eastAsia="en-GB"/>
        </w:rPr>
      </w:pPr>
    </w:p>
    <w:tbl>
      <w:tblPr>
        <w:tblW w:w="53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39"/>
        <w:gridCol w:w="1868"/>
        <w:gridCol w:w="495"/>
        <w:gridCol w:w="1539"/>
        <w:gridCol w:w="1819"/>
        <w:gridCol w:w="1539"/>
      </w:tblGrid>
      <w:tr w:rsidRPr="00FB074E" w:rsidR="00FB074E" w:rsidTr="00B04A6D">
        <w:trPr>
          <w:trHeight w:val="160"/>
          <w:jc w:val="center"/>
        </w:trPr>
        <w:tc>
          <w:tcPr>
            <w:tcW w:w="1759" w:type="pct"/>
          </w:tcPr>
          <w:p w:rsidRPr="00FB074E" w:rsidR="00FB074E" w:rsidP="00FB074E" w:rsidRDefault="00FB074E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B074E">
              <w:rPr>
                <w:rFonts w:ascii="Arial" w:hAnsi="Arial" w:eastAsia="Times New Roman" w:cs="Arial"/>
                <w:sz w:val="20"/>
                <w:szCs w:val="20"/>
              </w:rPr>
              <w:t>Trainee Teacher:</w:t>
            </w:r>
          </w:p>
        </w:tc>
        <w:tc>
          <w:tcPr>
            <w:tcW w:w="1742" w:type="pct"/>
            <w:gridSpan w:val="3"/>
          </w:tcPr>
          <w:p w:rsidRPr="00FB074E" w:rsidR="00FB074E" w:rsidP="00FB074E" w:rsidRDefault="00FB074E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B074E">
              <w:rPr>
                <w:rFonts w:ascii="Arial" w:hAnsi="Arial" w:eastAsia="Times New Roman" w:cs="Arial"/>
                <w:sz w:val="20"/>
                <w:szCs w:val="20"/>
              </w:rPr>
              <w:t>School:</w:t>
            </w:r>
          </w:p>
        </w:tc>
        <w:tc>
          <w:tcPr>
            <w:tcW w:w="812" w:type="pct"/>
          </w:tcPr>
          <w:p w:rsidRPr="00FB074E" w:rsidR="00FB074E" w:rsidP="00FB074E" w:rsidRDefault="00FB074E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B074E">
              <w:rPr>
                <w:rFonts w:ascii="Arial" w:hAnsi="Arial" w:eastAsia="Times New Roman" w:cs="Arial"/>
                <w:sz w:val="20"/>
                <w:szCs w:val="20"/>
              </w:rPr>
              <w:t>Year Group:</w:t>
            </w:r>
          </w:p>
        </w:tc>
        <w:tc>
          <w:tcPr>
            <w:tcW w:w="688" w:type="pct"/>
          </w:tcPr>
          <w:p w:rsidRPr="00FB074E" w:rsidR="00FB074E" w:rsidP="00FB074E" w:rsidRDefault="00FB074E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Date:</w:t>
            </w:r>
          </w:p>
        </w:tc>
      </w:tr>
      <w:tr w:rsidRPr="00FB074E" w:rsidR="00B04A6D" w:rsidTr="00B04A6D">
        <w:trPr>
          <w:jc w:val="center"/>
        </w:trPr>
        <w:tc>
          <w:tcPr>
            <w:tcW w:w="1759" w:type="pct"/>
          </w:tcPr>
          <w:p w:rsidRPr="00FB074E" w:rsidR="00B04A6D" w:rsidP="00FB074E" w:rsidRDefault="00B04A6D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Class Teacher:</w:t>
            </w:r>
          </w:p>
        </w:tc>
        <w:tc>
          <w:tcPr>
            <w:tcW w:w="1742" w:type="pct"/>
            <w:gridSpan w:val="3"/>
          </w:tcPr>
          <w:p w:rsidRPr="00FB074E" w:rsidR="00B04A6D" w:rsidP="00FB074E" w:rsidRDefault="00B04A6D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B074E">
              <w:rPr>
                <w:rFonts w:ascii="Arial" w:hAnsi="Arial" w:eastAsia="Times New Roman" w:cs="Arial"/>
                <w:sz w:val="20"/>
                <w:szCs w:val="20"/>
              </w:rPr>
              <w:t>Lesson:</w:t>
            </w:r>
          </w:p>
        </w:tc>
        <w:tc>
          <w:tcPr>
            <w:tcW w:w="812" w:type="pct"/>
          </w:tcPr>
          <w:p w:rsidRPr="00FB074E" w:rsidR="00B04A6D" w:rsidP="00FB074E" w:rsidRDefault="00B04A6D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proofErr w:type="gramStart"/>
            <w:r>
              <w:rPr>
                <w:rFonts w:ascii="Arial" w:hAnsi="Arial" w:eastAsia="Times New Roman" w:cs="Arial"/>
                <w:sz w:val="20"/>
                <w:szCs w:val="20"/>
              </w:rPr>
              <w:t>Week  …</w:t>
            </w:r>
            <w:proofErr w:type="gramEnd"/>
            <w:r>
              <w:rPr>
                <w:rFonts w:ascii="Arial" w:hAnsi="Arial" w:eastAsia="Times New Roman" w:cs="Arial"/>
                <w:sz w:val="20"/>
                <w:szCs w:val="20"/>
              </w:rPr>
              <w:t>…of……</w:t>
            </w:r>
          </w:p>
        </w:tc>
        <w:tc>
          <w:tcPr>
            <w:tcW w:w="688" w:type="pct"/>
          </w:tcPr>
          <w:p w:rsidRPr="00FB074E" w:rsidR="00B04A6D" w:rsidP="00FB074E" w:rsidRDefault="00B04A6D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B074E">
              <w:rPr>
                <w:rFonts w:ascii="Arial" w:hAnsi="Arial" w:eastAsia="Times New Roman" w:cs="Arial"/>
                <w:sz w:val="20"/>
                <w:szCs w:val="20"/>
              </w:rPr>
              <w:t>Group Size:</w:t>
            </w:r>
          </w:p>
        </w:tc>
      </w:tr>
      <w:tr w:rsidRPr="00FB074E" w:rsidR="00B04A6D" w:rsidTr="00B04A6D">
        <w:trPr>
          <w:trHeight w:val="511"/>
          <w:jc w:val="center"/>
        </w:trPr>
        <w:tc>
          <w:tcPr>
            <w:tcW w:w="1759" w:type="pct"/>
          </w:tcPr>
          <w:p w:rsidRPr="00FB074E" w:rsidR="00B04A6D" w:rsidP="00FB074E" w:rsidRDefault="00B04A6D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B074E">
              <w:rPr>
                <w:rFonts w:ascii="Arial" w:hAnsi="Arial" w:eastAsia="Times New Roman" w:cs="Arial"/>
                <w:sz w:val="20"/>
                <w:szCs w:val="20"/>
              </w:rPr>
              <w:t>SE Tutor:</w:t>
            </w:r>
          </w:p>
          <w:p w:rsidRPr="00FB074E" w:rsidR="00B04A6D" w:rsidP="00FB074E" w:rsidRDefault="00B04A6D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B04A6D" w:rsidP="00B04A6D" w:rsidRDefault="00B04A6D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Joint observation</w:t>
            </w:r>
          </w:p>
        </w:tc>
        <w:tc>
          <w:tcPr>
            <w:tcW w:w="221" w:type="pct"/>
          </w:tcPr>
          <w:p w:rsidR="00B04A6D" w:rsidP="00B04A6D" w:rsidRDefault="00B04A6D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86" w:type="pct"/>
            <w:gridSpan w:val="3"/>
          </w:tcPr>
          <w:p w:rsidRPr="00FB074E" w:rsidR="00B04A6D" w:rsidP="00B04A6D" w:rsidRDefault="00B04A6D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FB074E">
              <w:rPr>
                <w:rFonts w:ascii="Arial" w:hAnsi="Arial" w:eastAsia="Times New Roman" w:cs="Arial"/>
                <w:sz w:val="20"/>
                <w:szCs w:val="20"/>
              </w:rPr>
              <w:t>PG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CE / SCHOOL DIRECT /  BA </w:t>
            </w:r>
            <w:r w:rsidRPr="00FB074E">
              <w:rPr>
                <w:rFonts w:ascii="Arial" w:hAnsi="Arial" w:eastAsia="Times New Roman" w:cs="Arial"/>
                <w:sz w:val="20"/>
                <w:szCs w:val="20"/>
              </w:rPr>
              <w:t>(Please circle)</w:t>
            </w:r>
          </w:p>
          <w:p w:rsidRPr="00FB074E" w:rsidR="00B04A6D" w:rsidP="00B04A6D" w:rsidRDefault="00B04A6D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                   </w:t>
            </w:r>
            <w:r w:rsidRPr="00FB074E">
              <w:rPr>
                <w:rFonts w:ascii="Arial" w:hAnsi="Arial" w:eastAsia="Times New Roman" w:cs="Arial"/>
                <w:sz w:val="20"/>
                <w:szCs w:val="20"/>
              </w:rPr>
              <w:t>SE1               SE2                    SE3</w:t>
            </w:r>
          </w:p>
        </w:tc>
      </w:tr>
      <w:tr w:rsidRPr="00FB074E" w:rsidR="002138CF" w:rsidTr="002138CF">
        <w:trPr>
          <w:trHeight w:val="457"/>
          <w:jc w:val="center"/>
        </w:trPr>
        <w:tc>
          <w:tcPr>
            <w:tcW w:w="5000" w:type="pct"/>
            <w:gridSpan w:val="6"/>
          </w:tcPr>
          <w:p w:rsidRPr="00C94D76"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 xml:space="preserve">Teachers’ </w:t>
            </w:r>
            <w:r w:rsidRPr="002138CF"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Standards</w:t>
            </w:r>
            <w:r w:rsidRPr="00C94D76">
              <w:rPr>
                <w:rFonts w:ascii="Arial" w:hAnsi="Arial" w:eastAsia="Times New Roman" w:cs="Arial"/>
                <w:bCs/>
                <w:sz w:val="28"/>
                <w:szCs w:val="28"/>
              </w:rPr>
              <w:t xml:space="preserve"> </w:t>
            </w:r>
            <w:r w:rsidRPr="00C94D76">
              <w:rPr>
                <w:rFonts w:ascii="Arial" w:hAnsi="Arial" w:eastAsia="Times New Roman" w:cs="Arial"/>
                <w:bCs/>
                <w:sz w:val="16"/>
                <w:szCs w:val="16"/>
              </w:rPr>
              <w:t xml:space="preserve"> (see Meeting the Teachers’ Standards booklet)</w:t>
            </w:r>
          </w:p>
          <w:p w:rsidRPr="00C94D76" w:rsidR="002138CF" w:rsidP="002138CF" w:rsidRDefault="002138CF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  <w:r w:rsidRPr="00C94D76">
              <w:rPr>
                <w:rFonts w:ascii="Arial" w:hAnsi="Arial" w:eastAsia="Times New Roman" w:cs="Arial"/>
                <w:bCs/>
                <w:sz w:val="16"/>
                <w:szCs w:val="16"/>
              </w:rPr>
              <w:t xml:space="preserve">1. Set high expectations which inspire, motivate and challenge pupils        5. Adapt teaching to respond to the strengths and needs of all                                     </w:t>
            </w:r>
          </w:p>
          <w:p w:rsidRPr="00C94D76" w:rsidR="002138CF" w:rsidP="002138CF" w:rsidRDefault="002138CF"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</w:rPr>
            </w:pPr>
            <w:r w:rsidRPr="00C94D76">
              <w:rPr>
                <w:rFonts w:ascii="Arial" w:hAnsi="Arial" w:eastAsia="Times New Roman" w:cs="Arial"/>
                <w:bCs/>
                <w:sz w:val="16"/>
                <w:szCs w:val="16"/>
              </w:rPr>
              <w:t>2. Promote good progress and outcomes by pupils                                     6. Make accurate and productive use of assessment</w:t>
            </w:r>
          </w:p>
          <w:p w:rsidRPr="00C94D76" w:rsidR="002138CF" w:rsidP="002138CF" w:rsidRDefault="002138CF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  <w:r w:rsidRPr="00C94D76">
              <w:rPr>
                <w:rFonts w:ascii="Arial" w:hAnsi="Arial" w:eastAsia="Times New Roman" w:cs="Arial"/>
                <w:bCs/>
                <w:sz w:val="16"/>
                <w:szCs w:val="16"/>
              </w:rPr>
              <w:t>3. Demonstrate good subject and curriculum knowledge</w:t>
            </w:r>
            <w:r w:rsidRPr="00C94D76">
              <w:rPr>
                <w:rFonts w:ascii="Arial" w:hAnsi="Arial" w:eastAsia="Times New Roman" w:cs="Arial"/>
                <w:sz w:val="16"/>
                <w:szCs w:val="16"/>
              </w:rPr>
              <w:t xml:space="preserve">                             </w:t>
            </w:r>
            <w:r w:rsidRPr="00C94D76">
              <w:rPr>
                <w:rFonts w:ascii="Arial" w:hAnsi="Arial" w:eastAsia="Times New Roman" w:cs="Arial"/>
                <w:bCs/>
                <w:sz w:val="16"/>
                <w:szCs w:val="16"/>
              </w:rPr>
              <w:t xml:space="preserve">7. Manage behaviour effectively to ensure a good and safe learning environment       </w:t>
            </w:r>
          </w:p>
          <w:p w:rsidRPr="002138CF" w:rsidR="002138CF" w:rsidP="002138CF" w:rsidRDefault="002138CF"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</w:rPr>
            </w:pPr>
            <w:r w:rsidRPr="00C94D76">
              <w:rPr>
                <w:rFonts w:ascii="Arial" w:hAnsi="Arial" w:eastAsia="Times New Roman" w:cs="Arial"/>
                <w:bCs/>
                <w:sz w:val="16"/>
                <w:szCs w:val="16"/>
              </w:rPr>
              <w:t xml:space="preserve">4. Plan and teach well-structured lessons                                                    8. Fulfil wider professional responsibilities </w:t>
            </w:r>
          </w:p>
        </w:tc>
      </w:tr>
      <w:tr w:rsidRPr="00FB074E" w:rsidR="002138CF" w:rsidTr="00255D71">
        <w:trPr>
          <w:trHeight w:val="11036"/>
          <w:jc w:val="center"/>
        </w:trPr>
        <w:tc>
          <w:tcPr>
            <w:tcW w:w="5000" w:type="pct"/>
            <w:gridSpan w:val="6"/>
          </w:tcPr>
          <w:p w:rsidRPr="002138CF"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2138CF"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  <w:t>Observer’s comments / advice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(please link comments </w:t>
            </w:r>
            <w:r w:rsidRPr="002138CF">
              <w:rPr>
                <w:rFonts w:ascii="Arial" w:hAnsi="Arial" w:eastAsia="Times New Roman" w:cs="Arial"/>
                <w:sz w:val="20"/>
                <w:szCs w:val="20"/>
              </w:rPr>
              <w:t>to the Teachers’ Standards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)</w:t>
            </w:r>
            <w:r w:rsidRPr="002138CF">
              <w:rPr>
                <w:rFonts w:ascii="Arial" w:hAnsi="Arial" w:eastAsia="Times New Roman" w:cs="Arial"/>
                <w:sz w:val="20"/>
                <w:szCs w:val="20"/>
              </w:rPr>
              <w:t>.</w:t>
            </w: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2138CF" w:rsidP="002138CF" w:rsidRDefault="002138CF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  <w:p w:rsidR="00B04A6D" w:rsidP="002138CF" w:rsidRDefault="00B04A6D">
            <w:pPr>
              <w:spacing w:before="100" w:beforeAutospacing="1"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Pr="00FB074E" w:rsidR="002138CF" w:rsidTr="002138CF">
        <w:trPr>
          <w:trHeight w:val="457"/>
          <w:jc w:val="center"/>
        </w:trPr>
        <w:tc>
          <w:tcPr>
            <w:tcW w:w="5000" w:type="pct"/>
            <w:gridSpan w:val="6"/>
          </w:tcPr>
          <w:p w:rsidR="00B04A6D" w:rsidP="00B04A6D" w:rsidRDefault="002138CF">
            <w:pPr>
              <w:keepNext/>
              <w:keepLines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B04A6D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</w:rPr>
              <w:t>Please print &amp; sign below:</w:t>
            </w:r>
          </w:p>
          <w:p w:rsidRPr="00B04A6D" w:rsidR="00B04A6D" w:rsidP="00B04A6D" w:rsidRDefault="00B04A6D">
            <w:pPr>
              <w:keepNext/>
              <w:keepLines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Pr="00B04A6D" w:rsidR="002138CF" w:rsidP="00B04A6D" w:rsidRDefault="002138CF">
            <w:pPr>
              <w:keepNext/>
              <w:keepLines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</w:rPr>
            </w:pPr>
            <w:r w:rsidRPr="00C94D76">
              <w:rPr>
                <w:rFonts w:ascii="Arial" w:hAnsi="Arial" w:eastAsia="Times New Roman" w:cs="Arial"/>
                <w:b/>
                <w:bCs/>
                <w:color w:val="000000" w:themeColor="text1"/>
              </w:rPr>
              <w:t>Observer/s……………………………………………………………  Trainee…………………………………………</w:t>
            </w:r>
          </w:p>
        </w:tc>
      </w:tr>
    </w:tbl>
    <w:p w:rsidR="0004619D" w:rsidP="00FB074E" w:rsidRDefault="00255D71">
      <w:pPr>
        <w:jc w:val="center"/>
      </w:pPr>
      <w:proofErr w:type="gramStart"/>
      <w:r>
        <w:rPr>
          <w:rFonts w:ascii="Arial" w:hAnsi="Arial" w:cs="Arial"/>
          <w:i/>
          <w:sz w:val="16"/>
          <w:szCs w:val="16"/>
        </w:rPr>
        <w:t>1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</w:t>
      </w:r>
      <w:r w:rsidR="00FB074E">
        <w:rPr>
          <w:rFonts w:ascii="Arial" w:hAnsi="Arial" w:cs="Arial"/>
          <w:i/>
          <w:sz w:val="16"/>
          <w:szCs w:val="16"/>
        </w:rPr>
        <w:t>copy for SE Tutor/</w:t>
      </w:r>
      <w:r>
        <w:rPr>
          <w:rFonts w:ascii="Arial" w:hAnsi="Arial" w:cs="Arial"/>
          <w:i/>
          <w:sz w:val="16"/>
          <w:szCs w:val="16"/>
        </w:rPr>
        <w:t xml:space="preserve"> 1</w:t>
      </w:r>
      <w:r w:rsidR="00FB074E">
        <w:rPr>
          <w:rFonts w:ascii="Arial" w:hAnsi="Arial" w:cs="Arial"/>
          <w:i/>
          <w:sz w:val="16"/>
          <w:szCs w:val="16"/>
        </w:rPr>
        <w:t xml:space="preserve"> copy for trainee/</w:t>
      </w:r>
      <w:r>
        <w:rPr>
          <w:rFonts w:ascii="Arial" w:hAnsi="Arial" w:cs="Arial"/>
          <w:i/>
          <w:sz w:val="16"/>
          <w:szCs w:val="16"/>
        </w:rPr>
        <w:t>1</w:t>
      </w:r>
      <w:r w:rsidR="00FB074E">
        <w:rPr>
          <w:rFonts w:ascii="Arial" w:hAnsi="Arial" w:cs="Arial"/>
          <w:i/>
          <w:sz w:val="16"/>
          <w:szCs w:val="16"/>
        </w:rPr>
        <w:t xml:space="preserve"> copy for Class Teacher</w:t>
      </w:r>
    </w:p>
    <w:sectPr w:rsidR="0004619D" w:rsidSect="00FB074E">
      <w:pgSz w:w="11906" w:h="16838"/>
      <w:pgMar w:top="0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E"/>
    <w:rsid w:val="0004619D"/>
    <w:rsid w:val="001734EF"/>
    <w:rsid w:val="001B0C05"/>
    <w:rsid w:val="002138CF"/>
    <w:rsid w:val="00255D71"/>
    <w:rsid w:val="006C4A5A"/>
    <w:rsid w:val="00B04A6D"/>
    <w:rsid w:val="00C34A4A"/>
    <w:rsid w:val="00F73C29"/>
    <w:rsid w:val="00F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E7F2C-E463-4BC4-8162-C22F59A2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Lesson_Commentary_for_SE1_and_SE2_and_SE3</dc:title>
  <dc:subject>
  </dc:subject>
  <dc:creator>Karen Bubb</dc:creator>
  <cp:keywords>
  </cp:keywords>
  <dc:description>
  </dc:description>
  <cp:lastModifiedBy>Andrew Jones</cp:lastModifiedBy>
  <cp:revision>2</cp:revision>
  <cp:lastPrinted>2018-09-03T13:18:00Z</cp:lastPrinted>
  <dcterms:created xsi:type="dcterms:W3CDTF">2018-09-21T09:21:00Z</dcterms:created>
  <dcterms:modified xsi:type="dcterms:W3CDTF">2019-02-08T13:08:33Z</dcterms:modified>
</cp:coreProperties>
</file>