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057E" w:rsidP="005D3615" w:rsidRDefault="002A057E" w14:paraId="2E3FB853" w14:textId="77777777">
      <w:pPr>
        <w:pBdr>
          <w:bottom w:val="single" w:color="auto" w:sz="4" w:space="1"/>
        </w:pBdr>
        <w:jc w:val="center"/>
        <w:rPr>
          <w:i/>
        </w:rPr>
      </w:pPr>
    </w:p>
    <w:p w:rsidR="002A057E" w:rsidP="005D3615" w:rsidRDefault="00E1214E" w14:paraId="5D8F213E" w14:textId="77777777">
      <w:pPr>
        <w:pBdr>
          <w:bottom w:val="single" w:color="auto" w:sz="4" w:space="1"/>
        </w:pBdr>
        <w:jc w:val="center"/>
        <w:rPr>
          <w:i/>
        </w:rPr>
      </w:pPr>
      <w:r>
        <w:rPr>
          <w:noProof/>
          <w:lang w:eastAsia="en-GB"/>
        </w:rPr>
        <w:drawing>
          <wp:inline distT="0" distB="0" distL="0" distR="0" wp14:anchorId="62899C5F" wp14:editId="55551C4E">
            <wp:extent cx="1704975" cy="552450"/>
            <wp:effectExtent l="0" t="0" r="9525" b="0"/>
            <wp:docPr id="1" name="Picture 1" descr="University of Worc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Worces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552450"/>
                    </a:xfrm>
                    <a:prstGeom prst="rect">
                      <a:avLst/>
                    </a:prstGeom>
                    <a:noFill/>
                    <a:ln>
                      <a:noFill/>
                    </a:ln>
                  </pic:spPr>
                </pic:pic>
              </a:graphicData>
            </a:graphic>
          </wp:inline>
        </w:drawing>
      </w:r>
    </w:p>
    <w:p w:rsidR="00F314D9" w:rsidP="00F314D9" w:rsidRDefault="00F314D9" w14:paraId="56FB203D" w14:textId="77777777">
      <w:pPr>
        <w:jc w:val="center"/>
      </w:pPr>
    </w:p>
    <w:p w:rsidR="002A057E" w:rsidP="00F314D9" w:rsidRDefault="002A057E" w14:paraId="7B10A065" w14:textId="77777777">
      <w:pPr>
        <w:jc w:val="center"/>
        <w:rPr>
          <w:b/>
          <w:sz w:val="32"/>
          <w:szCs w:val="32"/>
        </w:rPr>
      </w:pPr>
    </w:p>
    <w:p w:rsidR="002A057E" w:rsidP="2540C587" w:rsidRDefault="00F314D9" w14:paraId="47E63389" w14:textId="3975DD16">
      <w:pPr>
        <w:jc w:val="center"/>
        <w:rPr>
          <w:b/>
          <w:bCs/>
          <w:sz w:val="32"/>
          <w:szCs w:val="32"/>
        </w:rPr>
      </w:pPr>
      <w:r w:rsidRPr="2540C587">
        <w:rPr>
          <w:b/>
          <w:bCs/>
          <w:sz w:val="32"/>
          <w:szCs w:val="32"/>
        </w:rPr>
        <w:t>English</w:t>
      </w:r>
      <w:r w:rsidRPr="2540C587" w:rsidR="002A057E">
        <w:rPr>
          <w:b/>
          <w:bCs/>
          <w:sz w:val="32"/>
          <w:szCs w:val="32"/>
        </w:rPr>
        <w:t xml:space="preserve"> Language GCSE equivalency test</w:t>
      </w:r>
      <w:r w:rsidRPr="2540C587" w:rsidR="1217D22B">
        <w:rPr>
          <w:b/>
          <w:bCs/>
          <w:sz w:val="32"/>
          <w:szCs w:val="32"/>
        </w:rPr>
        <w:t xml:space="preserve"> - sample</w:t>
      </w:r>
    </w:p>
    <w:p w:rsidR="00E1214E" w:rsidP="002A057E" w:rsidRDefault="00E1214E" w14:paraId="6553D786" w14:textId="036BE2AA">
      <w:pPr>
        <w:jc w:val="center"/>
        <w:rPr>
          <w:b/>
          <w:sz w:val="32"/>
          <w:szCs w:val="32"/>
        </w:rPr>
      </w:pPr>
      <w:r>
        <w:rPr>
          <w:b/>
          <w:sz w:val="32"/>
          <w:szCs w:val="32"/>
        </w:rPr>
        <w:t xml:space="preserve">Time allowed: </w:t>
      </w:r>
      <w:r w:rsidR="001F6C23">
        <w:rPr>
          <w:b/>
          <w:sz w:val="32"/>
          <w:szCs w:val="32"/>
        </w:rPr>
        <w:t xml:space="preserve">2 hours </w:t>
      </w:r>
    </w:p>
    <w:p w:rsidR="00C37FA7" w:rsidP="002A057E" w:rsidRDefault="00C37FA7" w14:paraId="030D136B" w14:textId="2FAF91DE">
      <w:pPr>
        <w:jc w:val="center"/>
        <w:rPr>
          <w:b/>
          <w:sz w:val="32"/>
          <w:szCs w:val="32"/>
        </w:rPr>
      </w:pPr>
    </w:p>
    <w:p w:rsidR="00C37FA7" w:rsidP="002A057E" w:rsidRDefault="00F83C40" w14:paraId="7D7BAF63" w14:textId="0DE00AAC">
      <w:pPr>
        <w:jc w:val="center"/>
        <w:rPr>
          <w:b/>
          <w:sz w:val="32"/>
          <w:szCs w:val="32"/>
        </w:rPr>
      </w:pPr>
      <w:r>
        <w:rPr>
          <w:b/>
          <w:sz w:val="32"/>
          <w:szCs w:val="32"/>
        </w:rPr>
        <w:t xml:space="preserve">Paper </w:t>
      </w:r>
      <w:r w:rsidR="00EA5F8F">
        <w:rPr>
          <w:b/>
          <w:sz w:val="32"/>
          <w:szCs w:val="32"/>
        </w:rPr>
        <w:t>C</w:t>
      </w:r>
      <w:r w:rsidR="00C37FA7">
        <w:rPr>
          <w:b/>
          <w:sz w:val="32"/>
          <w:szCs w:val="32"/>
        </w:rPr>
        <w:t xml:space="preserve"> –</w:t>
      </w:r>
      <w:r w:rsidR="00EA5F8F">
        <w:rPr>
          <w:b/>
          <w:i/>
          <w:sz w:val="32"/>
          <w:szCs w:val="32"/>
        </w:rPr>
        <w:t xml:space="preserve"> Why Be Happy When You Could Be Normal?</w:t>
      </w:r>
    </w:p>
    <w:p w:rsidR="002A057E" w:rsidP="00F314D9" w:rsidRDefault="002A057E" w14:paraId="5C8017D4" w14:textId="77777777">
      <w:pPr>
        <w:jc w:val="center"/>
        <w:rPr>
          <w:b/>
          <w:sz w:val="32"/>
          <w:szCs w:val="32"/>
        </w:rPr>
      </w:pPr>
    </w:p>
    <w:p w:rsidR="004A10FC" w:rsidP="004A10FC" w:rsidRDefault="004A10FC" w14:paraId="7F31B8E3" w14:textId="77777777">
      <w:pPr>
        <w:rPr>
          <w:b/>
        </w:rPr>
      </w:pPr>
      <w:r>
        <w:rPr>
          <w:b/>
        </w:rPr>
        <w:t>Materials</w:t>
      </w:r>
    </w:p>
    <w:p w:rsidR="004A10FC" w:rsidP="004A10FC" w:rsidRDefault="004A10FC" w14:paraId="318EDAF2" w14:textId="77777777">
      <w:r>
        <w:t>For this paper you must have:</w:t>
      </w:r>
    </w:p>
    <w:p w:rsidR="004A10FC" w:rsidP="004A10FC" w:rsidRDefault="004A10FC" w14:paraId="507240C4" w14:textId="77777777">
      <w:r>
        <w:t>• Source A – provided as a separate insert.</w:t>
      </w:r>
    </w:p>
    <w:p w:rsidR="004A10FC" w:rsidP="004A10FC" w:rsidRDefault="004A10FC" w14:paraId="4A2B8AA6" w14:textId="77777777"/>
    <w:p w:rsidR="004A10FC" w:rsidP="004A10FC" w:rsidRDefault="004A10FC" w14:paraId="0372EE48" w14:textId="77777777"/>
    <w:p w:rsidR="004A10FC" w:rsidP="004A10FC" w:rsidRDefault="004A10FC" w14:paraId="6B2BE9D0" w14:textId="77777777">
      <w:pPr>
        <w:rPr>
          <w:b/>
        </w:rPr>
      </w:pPr>
      <w:r>
        <w:rPr>
          <w:b/>
        </w:rPr>
        <w:t>Instructions</w:t>
      </w:r>
    </w:p>
    <w:p w:rsidR="004A10FC" w:rsidP="004A10FC" w:rsidRDefault="004A10FC" w14:paraId="0EB5D078" w14:textId="77777777">
      <w:r>
        <w:t>• Answer all questions.</w:t>
      </w:r>
    </w:p>
    <w:p w:rsidR="004A10FC" w:rsidP="004A10FC" w:rsidRDefault="004A10FC" w14:paraId="700B4177" w14:textId="77777777">
      <w:r>
        <w:t>• Please write your answers on the lined paper provided.  Put your full name at the top of each piece of paper you write on.</w:t>
      </w:r>
    </w:p>
    <w:p w:rsidR="004A10FC" w:rsidP="004A10FC" w:rsidRDefault="004A10FC" w14:paraId="7ADB6312" w14:textId="77777777">
      <w:r>
        <w:t>• For Section A, you must refer to the separate insert provided.</w:t>
      </w:r>
    </w:p>
    <w:p w:rsidR="004A10FC" w:rsidP="004A10FC" w:rsidRDefault="004A10FC" w14:paraId="4D7498A8" w14:textId="77777777">
      <w:r>
        <w:t>• You must not use a dictionary in this test.</w:t>
      </w:r>
    </w:p>
    <w:p w:rsidR="004A10FC" w:rsidP="004A10FC" w:rsidRDefault="004A10FC" w14:paraId="0D114D43" w14:textId="77777777"/>
    <w:p w:rsidR="004A10FC" w:rsidP="004A10FC" w:rsidRDefault="004A10FC" w14:paraId="6BCDA9DA" w14:textId="77777777"/>
    <w:p w:rsidR="004A10FC" w:rsidP="004A10FC" w:rsidRDefault="004A10FC" w14:paraId="4BF9F7F8" w14:textId="77777777">
      <w:pPr>
        <w:rPr>
          <w:b/>
        </w:rPr>
      </w:pPr>
      <w:r>
        <w:rPr>
          <w:b/>
        </w:rPr>
        <w:t>Information</w:t>
      </w:r>
    </w:p>
    <w:p w:rsidR="004A10FC" w:rsidP="004A10FC" w:rsidRDefault="004A10FC" w14:paraId="4FAAD4F6" w14:textId="77777777">
      <w:r>
        <w:t>• The marks for questions are shown in brackets.</w:t>
      </w:r>
    </w:p>
    <w:p w:rsidR="004A10FC" w:rsidP="004A10FC" w:rsidRDefault="004A10FC" w14:paraId="67B8C279" w14:textId="77777777">
      <w:r>
        <w:t>• The maximum mark for this paper is 50.</w:t>
      </w:r>
    </w:p>
    <w:p w:rsidR="004A10FC" w:rsidP="004A10FC" w:rsidRDefault="004A10FC" w14:paraId="36098562" w14:textId="77777777">
      <w:r>
        <w:t>• There are 25 marks for Section A and 25 marks for Section B.</w:t>
      </w:r>
    </w:p>
    <w:p w:rsidR="004A10FC" w:rsidP="004A10FC" w:rsidRDefault="004A10FC" w14:paraId="264EC9E2" w14:textId="77777777">
      <w:r>
        <w:t>• You are reminded of the need for good English and clear presentation in your answers.</w:t>
      </w:r>
    </w:p>
    <w:p w:rsidR="004A10FC" w:rsidP="004A10FC" w:rsidRDefault="004A10FC" w14:paraId="37A3AF4E" w14:textId="77777777">
      <w:r>
        <w:t>• You will be assessed on the quality of your reading in Section A.</w:t>
      </w:r>
    </w:p>
    <w:p w:rsidR="004A10FC" w:rsidP="004A10FC" w:rsidRDefault="004A10FC" w14:paraId="1D8912C3" w14:textId="77777777">
      <w:r>
        <w:t>• You will be assessed on the quality of your writing in Section B.</w:t>
      </w:r>
    </w:p>
    <w:p w:rsidR="004A10FC" w:rsidP="004A10FC" w:rsidRDefault="004A10FC" w14:paraId="2EA18AFF" w14:textId="77777777"/>
    <w:p w:rsidR="004A10FC" w:rsidP="004A10FC" w:rsidRDefault="004A10FC" w14:paraId="065E2F68" w14:textId="77777777"/>
    <w:p w:rsidR="004A10FC" w:rsidP="004A10FC" w:rsidRDefault="004A10FC" w14:paraId="664D694B" w14:textId="77777777">
      <w:pPr>
        <w:rPr>
          <w:b/>
        </w:rPr>
      </w:pPr>
      <w:r>
        <w:rPr>
          <w:b/>
        </w:rPr>
        <w:t>Advice</w:t>
      </w:r>
    </w:p>
    <w:p w:rsidR="004A10FC" w:rsidP="004A10FC" w:rsidRDefault="004A10FC" w14:paraId="42CD4B25" w14:textId="77777777">
      <w:r>
        <w:t>• You are advised to spend about 1 hour on each section</w:t>
      </w:r>
    </w:p>
    <w:p w:rsidR="004A10FC" w:rsidP="004A10FC" w:rsidRDefault="004A10FC" w14:paraId="58C8AFAB" w14:textId="77777777">
      <w:r>
        <w:t>• You are advised to plan your answer to the section B task before you start to write.</w:t>
      </w:r>
    </w:p>
    <w:p w:rsidR="004A10FC" w:rsidP="004A10FC" w:rsidRDefault="004A10FC" w14:paraId="26081C2C" w14:textId="77777777">
      <w:r>
        <w:t xml:space="preserve">• You should spend the same amount of time on each of the two sections and leave sufficient time to check your answers. </w:t>
      </w:r>
    </w:p>
    <w:p w:rsidR="00F314D9" w:rsidP="00F314D9" w:rsidRDefault="00F314D9" w14:paraId="391F0C4A" w14:textId="77777777">
      <w:pPr>
        <w:jc w:val="center"/>
        <w:rPr>
          <w:b/>
          <w:sz w:val="32"/>
          <w:szCs w:val="32"/>
        </w:rPr>
      </w:pPr>
    </w:p>
    <w:p w:rsidR="005D3615" w:rsidP="00F314D9" w:rsidRDefault="005D3615" w14:paraId="19D84B0D" w14:textId="77777777"/>
    <w:p w:rsidR="005D3615" w:rsidP="00F314D9" w:rsidRDefault="005D3615" w14:paraId="19C3EC8B" w14:textId="77777777">
      <w:pPr>
        <w:jc w:val="center"/>
        <w:rPr>
          <w:b/>
        </w:rPr>
      </w:pPr>
    </w:p>
    <w:p w:rsidR="005D3615" w:rsidP="00F314D9" w:rsidRDefault="005D3615" w14:paraId="0C565A87" w14:textId="77777777">
      <w:pPr>
        <w:jc w:val="center"/>
        <w:rPr>
          <w:b/>
        </w:rPr>
      </w:pPr>
    </w:p>
    <w:p w:rsidR="005D3615" w:rsidP="00F314D9" w:rsidRDefault="005D3615" w14:paraId="67DBB233" w14:textId="77777777">
      <w:pPr>
        <w:jc w:val="center"/>
        <w:rPr>
          <w:b/>
        </w:rPr>
      </w:pPr>
    </w:p>
    <w:p w:rsidR="2540C587" w:rsidP="2540C587" w:rsidRDefault="2540C587" w14:paraId="40005E84" w14:textId="20F7C98F">
      <w:pPr>
        <w:jc w:val="center"/>
        <w:rPr>
          <w:b/>
          <w:bCs/>
        </w:rPr>
      </w:pPr>
    </w:p>
    <w:p w:rsidR="005D3615" w:rsidP="00C37FA7" w:rsidRDefault="005D3615" w14:paraId="598353F1" w14:textId="767AD2B6">
      <w:pPr>
        <w:rPr>
          <w:b/>
        </w:rPr>
      </w:pPr>
    </w:p>
    <w:p w:rsidR="00C37FA7" w:rsidP="00C37FA7" w:rsidRDefault="00C37FA7" w14:paraId="60F27DF6" w14:textId="77777777">
      <w:pPr>
        <w:rPr>
          <w:b/>
        </w:rPr>
      </w:pPr>
    </w:p>
    <w:p w:rsidR="005D3615" w:rsidP="00F314D9" w:rsidRDefault="005D3615" w14:paraId="1E3839E4" w14:textId="77777777">
      <w:pPr>
        <w:jc w:val="center"/>
        <w:rPr>
          <w:b/>
        </w:rPr>
      </w:pPr>
    </w:p>
    <w:p w:rsidR="005D3615" w:rsidP="00E1214E" w:rsidRDefault="005D3615" w14:paraId="6E11A489" w14:textId="77777777">
      <w:pPr>
        <w:jc w:val="center"/>
        <w:rPr>
          <w:b/>
        </w:rPr>
      </w:pPr>
      <w:r>
        <w:rPr>
          <w:b/>
        </w:rPr>
        <w:t>PTO</w:t>
      </w:r>
    </w:p>
    <w:p w:rsidR="005D3615" w:rsidP="00F314D9" w:rsidRDefault="005D3615" w14:paraId="35E20B44" w14:textId="77777777">
      <w:pPr>
        <w:jc w:val="center"/>
        <w:rPr>
          <w:b/>
        </w:rPr>
      </w:pPr>
    </w:p>
    <w:p w:rsidR="005D3615" w:rsidP="00F314D9" w:rsidRDefault="005D3615" w14:paraId="3BD6EDF8" w14:textId="77777777">
      <w:pPr>
        <w:jc w:val="center"/>
        <w:rPr>
          <w:b/>
        </w:rPr>
      </w:pPr>
    </w:p>
    <w:p w:rsidR="005D3615" w:rsidP="002A057E" w:rsidRDefault="005D3615" w14:paraId="3F741AC3" w14:textId="77777777">
      <w:pPr>
        <w:pBdr>
          <w:bottom w:val="single" w:color="auto" w:sz="4" w:space="1"/>
        </w:pBdr>
        <w:jc w:val="center"/>
        <w:rPr>
          <w:b/>
        </w:rPr>
      </w:pPr>
    </w:p>
    <w:p w:rsidR="2540C587" w:rsidP="2540C587" w:rsidRDefault="2540C587" w14:paraId="48565D77" w14:textId="4706C4DD">
      <w:pPr>
        <w:jc w:val="center"/>
        <w:rPr>
          <w:b/>
          <w:bCs/>
        </w:rPr>
      </w:pPr>
    </w:p>
    <w:p w:rsidRPr="00103BC3" w:rsidR="00F314D9" w:rsidP="00B16F64" w:rsidRDefault="00F314D9" w14:paraId="6433723F" w14:textId="77777777">
      <w:pPr>
        <w:pBdr>
          <w:bottom w:val="single" w:color="auto" w:sz="4" w:space="1"/>
        </w:pBdr>
        <w:jc w:val="center"/>
        <w:rPr>
          <w:b/>
        </w:rPr>
      </w:pPr>
      <w:r>
        <w:rPr>
          <w:b/>
        </w:rPr>
        <w:t>Section A</w:t>
      </w:r>
      <w:r w:rsidR="00E1214E">
        <w:rPr>
          <w:b/>
        </w:rPr>
        <w:t>:  Reading (25 marks)</w:t>
      </w:r>
    </w:p>
    <w:p w:rsidRPr="00A60CFC" w:rsidR="00F314D9" w:rsidP="2540C587" w:rsidRDefault="00F314D9" w14:paraId="62EBB11E" w14:textId="2432C723">
      <w:pPr>
        <w:rPr>
          <w:b/>
          <w:bCs/>
        </w:rPr>
      </w:pPr>
    </w:p>
    <w:p w:rsidR="00F314D9" w:rsidP="00F314D9" w:rsidRDefault="002A057E" w14:paraId="5891AB27" w14:textId="4D9C4A52">
      <w:r>
        <w:t xml:space="preserve">Section A </w:t>
      </w:r>
      <w:r w:rsidR="00F314D9">
        <w:t xml:space="preserve">is based on the </w:t>
      </w:r>
      <w:r w:rsidR="005D3615">
        <w:t>extract from</w:t>
      </w:r>
      <w:r w:rsidR="00F83C40">
        <w:t xml:space="preserve"> </w:t>
      </w:r>
      <w:r w:rsidR="00EA5F8F">
        <w:t xml:space="preserve">Jeanette Winterson’s </w:t>
      </w:r>
      <w:r w:rsidRPr="2540C587" w:rsidR="00EA5F8F">
        <w:rPr>
          <w:i/>
          <w:iCs/>
        </w:rPr>
        <w:t xml:space="preserve">Why Be happy When You Could Be Normal?  </w:t>
      </w:r>
      <w:r w:rsidR="00F314D9">
        <w:t xml:space="preserve">You should read the passage </w:t>
      </w:r>
      <w:r w:rsidR="005D3615">
        <w:t xml:space="preserve">carefully </w:t>
      </w:r>
      <w:r w:rsidR="00F314D9">
        <w:t xml:space="preserve">and then answer </w:t>
      </w:r>
      <w:r w:rsidR="4CEAF8EE">
        <w:t xml:space="preserve">questions 1 and 2 </w:t>
      </w:r>
      <w:r w:rsidR="1213679F">
        <w:t>before the time of your interview</w:t>
      </w:r>
      <w:r w:rsidR="4CEAF8EE">
        <w:t xml:space="preserve">.  You will not see questions 3-6 or the writing tasks </w:t>
      </w:r>
      <w:r w:rsidR="70B47867">
        <w:t>u</w:t>
      </w:r>
      <w:r w:rsidR="4CEAF8EE">
        <w:t>ntil the Collaborate interview</w:t>
      </w:r>
      <w:r w:rsidR="20E5E821">
        <w:t xml:space="preserve"> takes plac</w:t>
      </w:r>
      <w:r w:rsidR="6431F79B">
        <w:t xml:space="preserve">e.  Questions 3-6 will be emailed to you at the start of your interview and the choice of writing tasks will be emailed to you </w:t>
      </w:r>
      <w:r w:rsidR="67DCBA7D">
        <w:t>5 minutes before the invigilated writing task.</w:t>
      </w:r>
    </w:p>
    <w:p w:rsidR="00F314D9" w:rsidP="2540C587" w:rsidRDefault="00F314D9" w14:paraId="7AEA358C" w14:textId="78FAF45C"/>
    <w:p w:rsidR="00F314D9" w:rsidP="00F314D9" w:rsidRDefault="00F314D9" w14:paraId="06F6AE22" w14:textId="3DAA3A4F">
      <w:r>
        <w:t>The figures in brackets are the marks awarded for each answer.</w:t>
      </w:r>
    </w:p>
    <w:p w:rsidR="005D3615" w:rsidP="00F314D9" w:rsidRDefault="005D3615" w14:paraId="408306D9" w14:textId="77777777"/>
    <w:p w:rsidR="005D3615" w:rsidP="00F314D9" w:rsidRDefault="002A057E" w14:paraId="7DAA8B05" w14:textId="579E54FD">
      <w:r w:rsidRPr="002A057E">
        <w:rPr>
          <w:b/>
        </w:rPr>
        <w:t>Question 1.</w:t>
      </w:r>
      <w:r>
        <w:t xml:space="preserve">  </w:t>
      </w:r>
      <w:r w:rsidR="00DD4AE1">
        <w:t>Read again the first half</w:t>
      </w:r>
      <w:r w:rsidR="005D3615">
        <w:t xml:space="preserve"> of the extract lines </w:t>
      </w:r>
      <w:r>
        <w:t>1 –</w:t>
      </w:r>
      <w:r w:rsidR="00830844">
        <w:t xml:space="preserve"> 13</w:t>
      </w:r>
      <w:r>
        <w:t>.</w:t>
      </w:r>
    </w:p>
    <w:p w:rsidR="002A057E" w:rsidP="00F314D9" w:rsidRDefault="002A057E" w14:paraId="12A43701" w14:textId="77777777"/>
    <w:p w:rsidRPr="002A057E" w:rsidR="002A057E" w:rsidP="00F314D9" w:rsidRDefault="002A057E" w14:paraId="40DEE254" w14:textId="77777777">
      <w:pPr>
        <w:rPr>
          <w:b/>
        </w:rPr>
      </w:pPr>
      <w:r w:rsidRPr="002A057E">
        <w:rPr>
          <w:b/>
        </w:rPr>
        <w:t>Choose 4 statements which are true.</w:t>
      </w:r>
    </w:p>
    <w:p w:rsidR="002A057E" w:rsidP="2540C587" w:rsidRDefault="002A057E" w14:paraId="50D7D900" w14:textId="1F1F2AC9">
      <w:r>
        <w:t xml:space="preserve">Tick the </w:t>
      </w:r>
      <w:r w:rsidR="00F83C40">
        <w:t xml:space="preserve">4 </w:t>
      </w:r>
      <w:r w:rsidR="00DD4AE1">
        <w:t xml:space="preserve">statements </w:t>
      </w:r>
      <w:r>
        <w:t xml:space="preserve">that you think are true.  Choose a maximum of four statements.  </w:t>
      </w:r>
    </w:p>
    <w:p w:rsidR="00DD4AE1" w:rsidP="002A057E" w:rsidRDefault="00DD4AE1" w14:paraId="03ACC04D" w14:textId="77777777"/>
    <w:p w:rsidR="00830844" w:rsidP="00830844" w:rsidRDefault="00830844" w14:paraId="155A01A6" w14:textId="5B367BEF">
      <w:pPr>
        <w:pStyle w:val="ListParagraph"/>
        <w:numPr>
          <w:ilvl w:val="0"/>
          <w:numId w:val="3"/>
        </w:numPr>
      </w:pPr>
      <w:r>
        <w:t>Two pints of milk were delivered to the Winterson family each night.</w:t>
      </w:r>
    </w:p>
    <w:p w:rsidR="00DD4AE1" w:rsidP="002A057E" w:rsidRDefault="00830844" w14:paraId="0EAD56D1" w14:textId="7D56D444">
      <w:pPr>
        <w:pStyle w:val="ListParagraph"/>
        <w:numPr>
          <w:ilvl w:val="0"/>
          <w:numId w:val="3"/>
        </w:numPr>
      </w:pPr>
      <w:r>
        <w:t>Jeanette’s school was about a mile from home.</w:t>
      </w:r>
    </w:p>
    <w:p w:rsidR="00830844" w:rsidP="002A057E" w:rsidRDefault="00830844" w14:paraId="7701F3DB" w14:textId="321AC4CB">
      <w:pPr>
        <w:pStyle w:val="ListParagraph"/>
        <w:numPr>
          <w:ilvl w:val="0"/>
          <w:numId w:val="3"/>
        </w:numPr>
      </w:pPr>
      <w:r>
        <w:t>They went to church every day.</w:t>
      </w:r>
    </w:p>
    <w:p w:rsidR="00830844" w:rsidP="002A057E" w:rsidRDefault="00830844" w14:paraId="47FC655B" w14:textId="4154B712">
      <w:pPr>
        <w:pStyle w:val="ListParagraph"/>
        <w:numPr>
          <w:ilvl w:val="0"/>
          <w:numId w:val="3"/>
        </w:numPr>
      </w:pPr>
      <w:r>
        <w:t>On a Thursday there were two church services.</w:t>
      </w:r>
    </w:p>
    <w:p w:rsidR="00830844" w:rsidP="002A057E" w:rsidRDefault="00830844" w14:paraId="6A0014F0" w14:textId="5118C040">
      <w:pPr>
        <w:pStyle w:val="ListParagraph"/>
        <w:numPr>
          <w:ilvl w:val="0"/>
          <w:numId w:val="3"/>
        </w:numPr>
      </w:pPr>
      <w:r>
        <w:t>Jeanette’s mother was furious with the draft of her novel and demanded that she did not publish.</w:t>
      </w:r>
    </w:p>
    <w:p w:rsidRPr="00830844" w:rsidR="00830844" w:rsidP="002A057E" w:rsidRDefault="00830844" w14:paraId="3D9433F0" w14:textId="1C149A81">
      <w:pPr>
        <w:pStyle w:val="ListParagraph"/>
        <w:numPr>
          <w:ilvl w:val="0"/>
          <w:numId w:val="3"/>
        </w:numPr>
      </w:pPr>
      <w:r>
        <w:t xml:space="preserve">Jeanette was in her late twenties when she wrote her novel </w:t>
      </w:r>
      <w:r w:rsidRPr="00830844">
        <w:rPr>
          <w:i/>
        </w:rPr>
        <w:t>Oranges.</w:t>
      </w:r>
    </w:p>
    <w:p w:rsidRPr="00830844" w:rsidR="00830844" w:rsidP="002A057E" w:rsidRDefault="00830844" w14:paraId="5D77F8D7" w14:textId="2683326C">
      <w:pPr>
        <w:pStyle w:val="ListParagraph"/>
        <w:numPr>
          <w:ilvl w:val="0"/>
          <w:numId w:val="3"/>
        </w:numPr>
      </w:pPr>
      <w:r w:rsidRPr="00830844">
        <w:t>Neither Jeanette nor her mother had their own phones at the time of publication.</w:t>
      </w:r>
    </w:p>
    <w:p w:rsidR="00DD4AE1" w:rsidP="2540C587" w:rsidRDefault="00830844" w14:paraId="2E9C137E" w14:textId="00BBB748">
      <w:pPr>
        <w:pStyle w:val="ListParagraph"/>
        <w:numPr>
          <w:ilvl w:val="0"/>
          <w:numId w:val="3"/>
        </w:numPr>
      </w:pPr>
      <w:r>
        <w:t>Jeanette’s mother lived in the Accrington area.</w:t>
      </w:r>
      <w:r w:rsidR="0E62F604">
        <w:t xml:space="preserve">                                                                                     </w:t>
      </w:r>
      <w:r w:rsidR="00CB5841">
        <w:t>(4</w:t>
      </w:r>
      <w:r w:rsidR="00DD4AE1">
        <w:t>)</w:t>
      </w:r>
    </w:p>
    <w:p w:rsidR="005D3615" w:rsidP="00F314D9" w:rsidRDefault="005D3615" w14:paraId="34A492CE" w14:textId="77777777"/>
    <w:p w:rsidR="00830844" w:rsidP="00CB5841" w:rsidRDefault="00830844" w14:paraId="4237B68B" w14:textId="27E0D096">
      <w:pPr>
        <w:rPr>
          <w:b/>
        </w:rPr>
      </w:pPr>
      <w:r>
        <w:rPr>
          <w:b/>
        </w:rPr>
        <w:t xml:space="preserve">Question 2.  </w:t>
      </w:r>
      <w:r w:rsidRPr="00311B87">
        <w:t xml:space="preserve">In line 1 the writer compares herself to ‘a </w:t>
      </w:r>
      <w:proofErr w:type="gramStart"/>
      <w:r w:rsidRPr="00311B87">
        <w:t>bare knuckle</w:t>
      </w:r>
      <w:proofErr w:type="gramEnd"/>
      <w:r w:rsidRPr="00311B87">
        <w:t xml:space="preserve"> fighter’.  She wasn’t an actual fighter so what does she mean by this phrase? (2)</w:t>
      </w:r>
    </w:p>
    <w:p w:rsidR="00830844" w:rsidP="00CB5841" w:rsidRDefault="00830844" w14:paraId="5F2BF214" w14:textId="77777777">
      <w:pPr>
        <w:rPr>
          <w:b/>
        </w:rPr>
      </w:pPr>
    </w:p>
    <w:p w:rsidR="00CB5841" w:rsidP="00CB5841" w:rsidRDefault="00B16F64" w14:paraId="28A0ADFF" w14:textId="0F75F47A">
      <w:r w:rsidRPr="00B16F64">
        <w:rPr>
          <w:b/>
        </w:rPr>
        <w:t>Questi</w:t>
      </w:r>
      <w:r w:rsidR="00830844">
        <w:rPr>
          <w:b/>
        </w:rPr>
        <w:t>on 3</w:t>
      </w:r>
      <w:r w:rsidRPr="00B16F64">
        <w:rPr>
          <w:b/>
        </w:rPr>
        <w:t>.</w:t>
      </w:r>
      <w:r>
        <w:t xml:space="preserve">  </w:t>
      </w:r>
      <w:r w:rsidR="009C13E5">
        <w:t>Re-read lines 4 and 5</w:t>
      </w:r>
      <w:r w:rsidR="00CB5841">
        <w:t xml:space="preserve">.  </w:t>
      </w:r>
      <w:r w:rsidR="009C13E5">
        <w:t xml:space="preserve">She </w:t>
      </w:r>
      <w:r w:rsidR="00CB5841">
        <w:t>says “</w:t>
      </w:r>
      <w:r w:rsidR="009C13E5">
        <w:t>We always walked.  We had no car and no bus money.”</w:t>
      </w:r>
    </w:p>
    <w:p w:rsidR="00CB5841" w:rsidP="00CB5841" w:rsidRDefault="00CB5841" w14:paraId="373FDC37" w14:textId="26FAEB74">
      <w:r>
        <w:t>W</w:t>
      </w:r>
      <w:r w:rsidR="009C13E5">
        <w:t>hich of the following phrases comes closest to describing her tone</w:t>
      </w:r>
      <w:r>
        <w:t xml:space="preserve"> here?  (Write A, B or C on your answer sheet). (2)</w:t>
      </w:r>
    </w:p>
    <w:p w:rsidR="00CB5841" w:rsidP="00CB5841" w:rsidRDefault="00CB5841" w14:paraId="27EFF5E2" w14:textId="77777777"/>
    <w:p w:rsidR="00CB5841" w:rsidP="00CB5841" w:rsidRDefault="00CB5841" w14:paraId="3BB8B904" w14:textId="4624F9C1">
      <w:r>
        <w:t>A.</w:t>
      </w:r>
      <w:r>
        <w:tab/>
      </w:r>
      <w:r w:rsidR="009C13E5">
        <w:t>Matter of fact</w:t>
      </w:r>
    </w:p>
    <w:p w:rsidR="00CB5841" w:rsidP="00CB5841" w:rsidRDefault="00CB5841" w14:paraId="389EA718" w14:textId="0F39BABF">
      <w:r>
        <w:t>B.</w:t>
      </w:r>
      <w:r>
        <w:tab/>
      </w:r>
      <w:r w:rsidR="009C13E5">
        <w:t>Sentimental</w:t>
      </w:r>
    </w:p>
    <w:p w:rsidR="00B16F64" w:rsidP="00CB5841" w:rsidRDefault="00CB5841" w14:paraId="0F347083" w14:textId="30276BC1">
      <w:r>
        <w:t>C.</w:t>
      </w:r>
      <w:r>
        <w:tab/>
      </w:r>
      <w:r w:rsidR="009C13E5">
        <w:t>Heartbroken</w:t>
      </w:r>
    </w:p>
    <w:p w:rsidR="00DD4AE1" w:rsidP="00F314D9" w:rsidRDefault="00DD4AE1" w14:paraId="7C646B05" w14:textId="77777777"/>
    <w:p w:rsidR="00CB5841" w:rsidP="00F314D9" w:rsidRDefault="00A87DFC" w14:paraId="336AA7F0" w14:textId="4CB11675">
      <w:r w:rsidRPr="00A87DFC">
        <w:rPr>
          <w:b/>
        </w:rPr>
        <w:t>Question 4.</w:t>
      </w:r>
      <w:r>
        <w:t xml:space="preserve">  </w:t>
      </w:r>
      <w:r w:rsidR="00395538">
        <w:t>In lines 17-19</w:t>
      </w:r>
      <w:r w:rsidR="00CB5841">
        <w:t xml:space="preserve"> the writer says</w:t>
      </w:r>
      <w:r w:rsidR="00395538">
        <w:t xml:space="preserve"> about her mother “</w:t>
      </w:r>
      <w:r w:rsidRPr="00395538" w:rsidR="00395538">
        <w:t>She was out of scale, larger than life. She was like a fairy story where size is approximate and unstable. She loomed up. She expanded. Only later, much later, too late, did I understand how small she was to herself.</w:t>
      </w:r>
      <w:r w:rsidR="00395538">
        <w:t xml:space="preserve">” </w:t>
      </w:r>
      <w:r w:rsidRPr="00395538" w:rsidR="00395538">
        <w:t xml:space="preserve"> </w:t>
      </w:r>
      <w:r w:rsidR="00395538">
        <w:t xml:space="preserve">Explain what description reveals about Mrs Winterson. </w:t>
      </w:r>
      <w:r w:rsidR="00CB5841">
        <w:t>(3)</w:t>
      </w:r>
    </w:p>
    <w:p w:rsidR="004A10FC" w:rsidP="00F314D9" w:rsidRDefault="004A10FC" w14:paraId="40B77237" w14:textId="58A572C2"/>
    <w:p w:rsidR="004A10FC" w:rsidP="00F314D9" w:rsidRDefault="004A10FC" w14:paraId="5E3060F4" w14:textId="793F7815">
      <w:r w:rsidRPr="004A10FC">
        <w:rPr>
          <w:b/>
          <w:bCs/>
        </w:rPr>
        <w:t>Question 5.</w:t>
      </w:r>
      <w:r>
        <w:t xml:space="preserve">  The writer uses some interesting structural features, including sentences lengths and punctuation.  Select 2 examples and write briefly about their impact on the reader.  </w:t>
      </w:r>
      <w:proofErr w:type="gramStart"/>
      <w:r>
        <w:t>(</w:t>
      </w:r>
      <w:proofErr w:type="gramEnd"/>
      <w:r>
        <w:t>4)</w:t>
      </w:r>
    </w:p>
    <w:p w:rsidR="00B16F64" w:rsidP="00F314D9" w:rsidRDefault="00B16F64" w14:paraId="1DB96540" w14:textId="77777777"/>
    <w:p w:rsidR="00B16F64" w:rsidP="00F314D9" w:rsidRDefault="00A87DFC" w14:paraId="6C6E1187" w14:textId="5568A570">
      <w:r>
        <w:rPr>
          <w:b/>
        </w:rPr>
        <w:t xml:space="preserve">Question </w:t>
      </w:r>
      <w:r w:rsidR="004A10FC">
        <w:rPr>
          <w:b/>
        </w:rPr>
        <w:t>6</w:t>
      </w:r>
      <w:r w:rsidRPr="00A87DFC">
        <w:rPr>
          <w:b/>
        </w:rPr>
        <w:t>.</w:t>
      </w:r>
      <w:r>
        <w:t xml:space="preserve">  </w:t>
      </w:r>
      <w:r w:rsidRPr="00B16F64" w:rsidR="00B16F64">
        <w:t>In your own words, how would you describ</w:t>
      </w:r>
      <w:r w:rsidR="009C13E5">
        <w:t>e the relationship between Jeanette and her Mother</w:t>
      </w:r>
      <w:r w:rsidRPr="00B16F64" w:rsidR="00B16F64">
        <w:t xml:space="preserve">? </w:t>
      </w:r>
      <w:r w:rsidR="00B16F64">
        <w:t>How do you know? Refer to evidence from across the whole passage. (5</w:t>
      </w:r>
      <w:r w:rsidRPr="00B16F64" w:rsidR="00B16F64">
        <w:t>)</w:t>
      </w:r>
    </w:p>
    <w:p w:rsidR="00B16F64" w:rsidP="00F314D9" w:rsidRDefault="00B16F64" w14:paraId="55A35A9B" w14:textId="77777777"/>
    <w:p w:rsidR="00B16F64" w:rsidP="00F314D9" w:rsidRDefault="00A87DFC" w14:paraId="76D7E22B" w14:textId="4A668BA0">
      <w:r>
        <w:rPr>
          <w:b/>
        </w:rPr>
        <w:t xml:space="preserve">Question </w:t>
      </w:r>
      <w:r w:rsidR="004A10FC">
        <w:rPr>
          <w:b/>
        </w:rPr>
        <w:t>7</w:t>
      </w:r>
      <w:r w:rsidRPr="00A87DFC">
        <w:rPr>
          <w:b/>
        </w:rPr>
        <w:t>.</w:t>
      </w:r>
      <w:r>
        <w:t xml:space="preserve">  </w:t>
      </w:r>
      <w:r w:rsidR="009C13E5">
        <w:t>Jeanette’s mother disapproves of being an author as a career choice.  Summarise Mrs Winterson’s views</w:t>
      </w:r>
      <w:r w:rsidR="00311B87">
        <w:t xml:space="preserve"> in your own words</w:t>
      </w:r>
      <w:r w:rsidR="009C13E5">
        <w:t xml:space="preserve">.  </w:t>
      </w:r>
      <w:r w:rsidRPr="00B16F64" w:rsidR="00B16F64">
        <w:t>How do you know? Refer to evidence from across the whole passage. (5)</w:t>
      </w:r>
    </w:p>
    <w:p w:rsidR="00A87DFC" w:rsidP="004A10FC" w:rsidRDefault="00A87DFC" w14:paraId="71DC0D31" w14:textId="77777777">
      <w:pPr>
        <w:rPr>
          <w:rFonts w:ascii="Arial" w:hAnsi="Arial" w:cs="Arial"/>
          <w:b/>
          <w:color w:val="1E1E1E"/>
          <w:sz w:val="22"/>
          <w:szCs w:val="22"/>
        </w:rPr>
      </w:pPr>
    </w:p>
    <w:p w:rsidR="00E1214E" w:rsidP="00E1214E" w:rsidRDefault="00E1214E" w14:paraId="21F2FBBA" w14:textId="77777777">
      <w:pPr>
        <w:rPr>
          <w:rFonts w:ascii="Arial" w:hAnsi="Arial" w:cs="Arial"/>
          <w:b/>
          <w:color w:val="1E1E1E"/>
          <w:sz w:val="22"/>
          <w:szCs w:val="22"/>
        </w:rPr>
      </w:pPr>
    </w:p>
    <w:p w:rsidR="00F314D9" w:rsidP="00E1214E" w:rsidRDefault="00E1214E" w14:paraId="01AFC9D8" w14:textId="77777777">
      <w:pPr>
        <w:pBdr>
          <w:bottom w:val="single" w:color="auto" w:sz="4" w:space="1"/>
        </w:pBdr>
        <w:jc w:val="center"/>
        <w:rPr>
          <w:rFonts w:cstheme="minorHAnsi"/>
          <w:b/>
          <w:color w:val="1E1E1E"/>
        </w:rPr>
      </w:pPr>
      <w:r>
        <w:rPr>
          <w:rFonts w:ascii="Arial" w:hAnsi="Arial" w:cs="Arial"/>
          <w:b/>
          <w:color w:val="1E1E1E"/>
          <w:sz w:val="22"/>
          <w:szCs w:val="22"/>
        </w:rPr>
        <w:t>S</w:t>
      </w:r>
      <w:r w:rsidRPr="00E1214E" w:rsidR="00F314D9">
        <w:rPr>
          <w:rFonts w:cstheme="minorHAnsi"/>
          <w:b/>
          <w:color w:val="1E1E1E"/>
        </w:rPr>
        <w:t>ection B</w:t>
      </w:r>
      <w:r w:rsidRPr="00E1214E" w:rsidR="00983EC4">
        <w:rPr>
          <w:rFonts w:cstheme="minorHAnsi"/>
          <w:b/>
          <w:color w:val="1E1E1E"/>
        </w:rPr>
        <w:t xml:space="preserve">:  </w:t>
      </w:r>
      <w:r w:rsidRPr="00E1214E" w:rsidR="00983EC4">
        <w:rPr>
          <w:rFonts w:cstheme="minorHAnsi"/>
        </w:rPr>
        <w:t xml:space="preserve"> </w:t>
      </w:r>
      <w:r w:rsidRPr="00E1214E" w:rsidR="00983EC4">
        <w:rPr>
          <w:rFonts w:cstheme="minorHAnsi"/>
          <w:b/>
          <w:color w:val="1E1E1E"/>
        </w:rPr>
        <w:t>Writing (25 marks)</w:t>
      </w:r>
    </w:p>
    <w:p w:rsidRPr="00E1214E" w:rsidR="00E1214E" w:rsidP="00E1214E" w:rsidRDefault="00E1214E" w14:paraId="4FDF0A95" w14:textId="77777777">
      <w:pPr>
        <w:pBdr>
          <w:bottom w:val="single" w:color="auto" w:sz="4" w:space="1"/>
        </w:pBdr>
        <w:jc w:val="center"/>
        <w:rPr>
          <w:rFonts w:cstheme="minorHAnsi"/>
          <w:b/>
          <w:color w:val="1E1E1E"/>
        </w:rPr>
      </w:pPr>
    </w:p>
    <w:p w:rsidRPr="00E1214E" w:rsidR="00F314D9" w:rsidP="00F314D9" w:rsidRDefault="00F314D9" w14:paraId="3AA5C8ED" w14:textId="77777777">
      <w:pPr>
        <w:jc w:val="center"/>
        <w:rPr>
          <w:rFonts w:cstheme="minorHAnsi"/>
          <w:b/>
          <w:color w:val="1E1E1E"/>
        </w:rPr>
      </w:pPr>
    </w:p>
    <w:p w:rsidRPr="00E1214E" w:rsidR="00F314D9" w:rsidP="00F314D9" w:rsidRDefault="00F314D9" w14:paraId="051A11EE" w14:textId="77777777">
      <w:pPr>
        <w:rPr>
          <w:rFonts w:cstheme="minorHAnsi"/>
          <w:b/>
          <w:i/>
          <w:color w:val="1E1E1E"/>
        </w:rPr>
      </w:pPr>
      <w:r w:rsidRPr="00E1214E">
        <w:rPr>
          <w:rFonts w:cstheme="minorHAnsi"/>
          <w:b/>
          <w:i/>
          <w:color w:val="1E1E1E"/>
        </w:rPr>
        <w:t>Please remember that this section does NOT relate to the printed passage</w:t>
      </w:r>
    </w:p>
    <w:p w:rsidRPr="00E1214E" w:rsidR="00983EC4" w:rsidP="00983EC4" w:rsidRDefault="00983EC4" w14:paraId="542E852B" w14:textId="77777777">
      <w:pPr>
        <w:rPr>
          <w:rFonts w:cstheme="minorHAnsi"/>
          <w:color w:val="1E1E1E"/>
        </w:rPr>
      </w:pPr>
    </w:p>
    <w:p w:rsidRPr="00E1214E" w:rsidR="00983EC4" w:rsidP="00983EC4" w:rsidRDefault="00983EC4" w14:paraId="17B794D2" w14:textId="77777777">
      <w:pPr>
        <w:jc w:val="center"/>
        <w:rPr>
          <w:rFonts w:cstheme="minorHAnsi"/>
          <w:color w:val="1E1E1E"/>
        </w:rPr>
      </w:pPr>
    </w:p>
    <w:p w:rsidRPr="00E1214E" w:rsidR="00983EC4" w:rsidP="2540C587" w:rsidRDefault="001F6C23" w14:paraId="78D4F9BA" w14:textId="37366299">
      <w:pPr>
        <w:pStyle w:val="ListParagraph"/>
        <w:numPr>
          <w:ilvl w:val="0"/>
          <w:numId w:val="5"/>
        </w:numPr>
        <w:rPr>
          <w:color w:val="1E1E1E"/>
        </w:rPr>
      </w:pPr>
      <w:r w:rsidRPr="2540C587">
        <w:rPr>
          <w:color w:val="1E1E1E"/>
        </w:rPr>
        <w:t xml:space="preserve">You are advised to spend about 1 hour </w:t>
      </w:r>
      <w:r w:rsidRPr="2540C587" w:rsidR="00983EC4">
        <w:rPr>
          <w:color w:val="1E1E1E"/>
        </w:rPr>
        <w:t>on this section.</w:t>
      </w:r>
      <w:r w:rsidRPr="2540C587" w:rsidR="28510689">
        <w:rPr>
          <w:color w:val="1E1E1E"/>
        </w:rPr>
        <w:t xml:space="preserve">  This will be invigilated online.</w:t>
      </w:r>
    </w:p>
    <w:p w:rsidRPr="00E1214E" w:rsidR="00983EC4" w:rsidP="00983EC4" w:rsidRDefault="00983EC4" w14:paraId="1D7D52AD" w14:textId="77777777">
      <w:pPr>
        <w:pStyle w:val="ListParagraph"/>
        <w:numPr>
          <w:ilvl w:val="0"/>
          <w:numId w:val="5"/>
        </w:numPr>
        <w:rPr>
          <w:rFonts w:cstheme="minorHAnsi"/>
          <w:color w:val="1E1E1E"/>
        </w:rPr>
      </w:pPr>
      <w:r w:rsidRPr="00E1214E">
        <w:rPr>
          <w:rFonts w:cstheme="minorHAnsi"/>
          <w:color w:val="1E1E1E"/>
        </w:rPr>
        <w:t>Write in full sentences.</w:t>
      </w:r>
    </w:p>
    <w:p w:rsidRPr="00E1214E" w:rsidR="00983EC4" w:rsidP="00983EC4" w:rsidRDefault="00983EC4" w14:paraId="6BD9854C" w14:textId="77777777">
      <w:pPr>
        <w:pStyle w:val="ListParagraph"/>
        <w:numPr>
          <w:ilvl w:val="0"/>
          <w:numId w:val="5"/>
        </w:numPr>
        <w:rPr>
          <w:rFonts w:cstheme="minorHAnsi"/>
          <w:color w:val="1E1E1E"/>
        </w:rPr>
      </w:pPr>
      <w:r w:rsidRPr="00E1214E">
        <w:rPr>
          <w:rFonts w:cstheme="minorHAnsi"/>
          <w:color w:val="1E1E1E"/>
        </w:rPr>
        <w:t>You are reminded of the need to plan your answer.</w:t>
      </w:r>
    </w:p>
    <w:p w:rsidRPr="00E1214E" w:rsidR="00983EC4" w:rsidP="00983EC4" w:rsidRDefault="00983EC4" w14:paraId="12DB9545" w14:textId="77777777">
      <w:pPr>
        <w:pStyle w:val="ListParagraph"/>
        <w:numPr>
          <w:ilvl w:val="0"/>
          <w:numId w:val="5"/>
        </w:numPr>
        <w:rPr>
          <w:rFonts w:cstheme="minorHAnsi"/>
          <w:color w:val="1E1E1E"/>
        </w:rPr>
      </w:pPr>
      <w:r w:rsidRPr="00E1214E">
        <w:rPr>
          <w:rFonts w:cstheme="minorHAnsi"/>
          <w:color w:val="1E1E1E"/>
        </w:rPr>
        <w:t>You should leave enough time to check your work at the end.</w:t>
      </w:r>
    </w:p>
    <w:p w:rsidRPr="00E1214E" w:rsidR="00F314D9" w:rsidP="00F314D9" w:rsidRDefault="00F314D9" w14:paraId="0CFA37D5" w14:textId="77777777">
      <w:pPr>
        <w:rPr>
          <w:rFonts w:cstheme="minorHAnsi"/>
          <w:b/>
          <w:color w:val="1E1E1E"/>
        </w:rPr>
      </w:pPr>
    </w:p>
    <w:p w:rsidRPr="00E1214E" w:rsidR="00F314D9" w:rsidP="00F314D9" w:rsidRDefault="00F314D9" w14:paraId="763CAFF5" w14:textId="77777777">
      <w:pPr>
        <w:rPr>
          <w:rFonts w:cstheme="minorHAnsi"/>
          <w:b/>
          <w:color w:val="1E1E1E"/>
        </w:rPr>
      </w:pPr>
    </w:p>
    <w:p w:rsidRPr="00E1214E" w:rsidR="00F314D9" w:rsidP="00F314D9" w:rsidRDefault="00F314D9" w14:paraId="11373215" w14:textId="77777777">
      <w:pPr>
        <w:rPr>
          <w:rFonts w:cstheme="minorHAnsi"/>
          <w:b/>
          <w:color w:val="1E1E1E"/>
        </w:rPr>
      </w:pPr>
    </w:p>
    <w:p w:rsidRPr="00E1214E" w:rsidR="00F314D9" w:rsidP="00F314D9" w:rsidRDefault="00983EC4" w14:paraId="0D890EA6" w14:textId="77777777">
      <w:pPr>
        <w:rPr>
          <w:rFonts w:cstheme="minorHAnsi"/>
          <w:b/>
          <w:color w:val="1E1E1E"/>
        </w:rPr>
      </w:pPr>
      <w:r w:rsidRPr="00E1214E">
        <w:rPr>
          <w:rFonts w:cstheme="minorHAnsi"/>
          <w:b/>
          <w:color w:val="1E1E1E"/>
        </w:rPr>
        <w:t>Question 7</w:t>
      </w:r>
      <w:r w:rsidR="00E1214E">
        <w:rPr>
          <w:rFonts w:cstheme="minorHAnsi"/>
          <w:b/>
          <w:color w:val="1E1E1E"/>
        </w:rPr>
        <w:t>.</w:t>
      </w:r>
      <w:r w:rsidRPr="00E1214E" w:rsidR="00F314D9">
        <w:rPr>
          <w:rFonts w:cstheme="minorHAnsi"/>
          <w:b/>
          <w:color w:val="1E1E1E"/>
        </w:rPr>
        <w:t xml:space="preserve"> </w:t>
      </w:r>
      <w:r w:rsidR="00E1214E">
        <w:rPr>
          <w:rFonts w:cstheme="minorHAnsi"/>
          <w:b/>
          <w:color w:val="1E1E1E"/>
        </w:rPr>
        <w:t xml:space="preserve">  </w:t>
      </w:r>
      <w:r w:rsidRPr="00E1214E" w:rsidR="00F314D9">
        <w:rPr>
          <w:rFonts w:cstheme="minorHAnsi"/>
          <w:color w:val="1E1E1E"/>
        </w:rPr>
        <w:t xml:space="preserve">Write a single piece on </w:t>
      </w:r>
      <w:r w:rsidRPr="00E1214E" w:rsidR="00F314D9">
        <w:rPr>
          <w:rFonts w:cstheme="minorHAnsi"/>
          <w:b/>
          <w:color w:val="1E1E1E"/>
        </w:rPr>
        <w:t>one</w:t>
      </w:r>
      <w:r w:rsidRPr="00E1214E" w:rsidR="00F314D9">
        <w:rPr>
          <w:rFonts w:cstheme="minorHAnsi"/>
          <w:color w:val="1E1E1E"/>
        </w:rPr>
        <w:t xml:space="preserve"> of the following.  This is a piece of your own writing and is likely to be of two or three sides of answer paper.</w:t>
      </w:r>
    </w:p>
    <w:p w:rsidRPr="00E1214E" w:rsidR="00F314D9" w:rsidP="00F314D9" w:rsidRDefault="00F314D9" w14:paraId="5E03A090" w14:textId="77777777">
      <w:pPr>
        <w:rPr>
          <w:rFonts w:cstheme="minorHAnsi"/>
          <w:color w:val="1E1E1E"/>
        </w:rPr>
      </w:pPr>
    </w:p>
    <w:p w:rsidRPr="00E1214E" w:rsidR="00E1214E" w:rsidP="00F314D9" w:rsidRDefault="00E1214E" w14:paraId="4C339F3C" w14:textId="77777777">
      <w:pPr>
        <w:rPr>
          <w:rFonts w:cstheme="minorHAnsi"/>
          <w:color w:val="1E1E1E"/>
        </w:rPr>
      </w:pPr>
    </w:p>
    <w:p w:rsidRPr="00E1214E" w:rsidR="00F314D9" w:rsidP="00F314D9" w:rsidRDefault="00983EC4" w14:paraId="7370A25A" w14:textId="0D267F53">
      <w:pPr>
        <w:rPr>
          <w:rFonts w:cstheme="minorHAnsi"/>
          <w:color w:val="1E1E1E"/>
        </w:rPr>
      </w:pPr>
      <w:r w:rsidRPr="00E1214E">
        <w:rPr>
          <w:rFonts w:cstheme="minorHAnsi"/>
          <w:b/>
          <w:color w:val="1E1E1E"/>
        </w:rPr>
        <w:t>7</w:t>
      </w:r>
      <w:r w:rsidRPr="00E1214E" w:rsidR="00F314D9">
        <w:rPr>
          <w:rFonts w:cstheme="minorHAnsi"/>
          <w:b/>
          <w:color w:val="1E1E1E"/>
        </w:rPr>
        <w:t>a</w:t>
      </w:r>
      <w:r w:rsidR="00E1214E">
        <w:rPr>
          <w:rFonts w:cstheme="minorHAnsi"/>
          <w:b/>
          <w:color w:val="1E1E1E"/>
        </w:rPr>
        <w:t>.</w:t>
      </w:r>
      <w:r w:rsidRPr="00E1214E" w:rsidR="00F314D9">
        <w:rPr>
          <w:rFonts w:cstheme="minorHAnsi"/>
          <w:b/>
          <w:color w:val="1E1E1E"/>
        </w:rPr>
        <w:t xml:space="preserve"> </w:t>
      </w:r>
      <w:r w:rsidRPr="00E1214E">
        <w:rPr>
          <w:rFonts w:cstheme="minorHAnsi"/>
          <w:b/>
          <w:color w:val="1E1E1E"/>
        </w:rPr>
        <w:t xml:space="preserve">  </w:t>
      </w:r>
      <w:r w:rsidR="00311B87">
        <w:rPr>
          <w:rFonts w:cstheme="minorHAnsi"/>
          <w:b/>
          <w:color w:val="1E1E1E"/>
        </w:rPr>
        <w:t>A Career</w:t>
      </w:r>
    </w:p>
    <w:p w:rsidRPr="00E1214E" w:rsidR="00F314D9" w:rsidP="00F314D9" w:rsidRDefault="00F314D9" w14:paraId="43114391" w14:textId="77777777">
      <w:pPr>
        <w:rPr>
          <w:rFonts w:cstheme="minorHAnsi"/>
          <w:b/>
          <w:color w:val="1E1E1E"/>
        </w:rPr>
      </w:pPr>
    </w:p>
    <w:p w:rsidRPr="00E1214E" w:rsidR="00F314D9" w:rsidP="00F314D9" w:rsidRDefault="00311B87" w14:paraId="7C3FBD89" w14:textId="13201AA8">
      <w:pPr>
        <w:rPr>
          <w:rFonts w:cstheme="minorHAnsi"/>
          <w:color w:val="1E1E1E"/>
        </w:rPr>
      </w:pPr>
      <w:r w:rsidRPr="00311B87">
        <w:rPr>
          <w:rFonts w:cstheme="minorHAnsi"/>
          <w:color w:val="1E1E1E"/>
        </w:rPr>
        <w:t>Explain where you are in terms of your career and how you arrived at this point. Explain the decisions that you’ve made and how and why you made them.  Talk also about your hopes and aspirations for the future.</w:t>
      </w:r>
    </w:p>
    <w:p w:rsidRPr="00E1214E" w:rsidR="00F314D9" w:rsidP="00F314D9" w:rsidRDefault="00F314D9" w14:paraId="345733AC" w14:textId="77777777">
      <w:pPr>
        <w:rPr>
          <w:rFonts w:cstheme="minorHAnsi"/>
          <w:color w:val="1E1E1E"/>
        </w:rPr>
      </w:pPr>
    </w:p>
    <w:p w:rsidRPr="00E1214E" w:rsidR="00F314D9" w:rsidP="00F314D9" w:rsidRDefault="00F314D9" w14:paraId="10660D8D" w14:textId="77777777">
      <w:pPr>
        <w:rPr>
          <w:rFonts w:cstheme="minorHAnsi"/>
          <w:color w:val="1E1E1E"/>
        </w:rPr>
      </w:pPr>
    </w:p>
    <w:p w:rsidRPr="00E1214E" w:rsidR="00F314D9" w:rsidP="00F314D9" w:rsidRDefault="00F314D9" w14:paraId="36229950" w14:textId="77777777">
      <w:pPr>
        <w:rPr>
          <w:rFonts w:cstheme="minorHAnsi"/>
          <w:b/>
          <w:i/>
          <w:color w:val="1E1E1E"/>
        </w:rPr>
      </w:pPr>
      <w:r w:rsidRPr="00E1214E">
        <w:rPr>
          <w:rFonts w:cstheme="minorHAnsi"/>
          <w:b/>
          <w:i/>
          <w:color w:val="1E1E1E"/>
        </w:rPr>
        <w:t>OR</w:t>
      </w:r>
    </w:p>
    <w:p w:rsidRPr="00E1214E" w:rsidR="00E1214E" w:rsidP="00F314D9" w:rsidRDefault="00E1214E" w14:paraId="686069A7" w14:textId="77777777">
      <w:pPr>
        <w:rPr>
          <w:rFonts w:cstheme="minorHAnsi"/>
          <w:i/>
          <w:color w:val="1E1E1E"/>
        </w:rPr>
      </w:pPr>
    </w:p>
    <w:p w:rsidRPr="00E1214E" w:rsidR="00F314D9" w:rsidP="00F314D9" w:rsidRDefault="00F314D9" w14:paraId="55C21278" w14:textId="77777777">
      <w:pPr>
        <w:rPr>
          <w:rFonts w:cstheme="minorHAnsi"/>
          <w:color w:val="1E1E1E"/>
        </w:rPr>
      </w:pPr>
    </w:p>
    <w:p w:rsidRPr="00E1214E" w:rsidR="00F314D9" w:rsidP="00F314D9" w:rsidRDefault="00983EC4" w14:paraId="114B6787" w14:textId="6FDE794F">
      <w:pPr>
        <w:rPr>
          <w:rFonts w:cstheme="minorHAnsi"/>
          <w:color w:val="1E1E1E"/>
        </w:rPr>
      </w:pPr>
      <w:r w:rsidRPr="00E1214E">
        <w:rPr>
          <w:rFonts w:cstheme="minorHAnsi"/>
          <w:b/>
          <w:color w:val="1E1E1E"/>
        </w:rPr>
        <w:t>7b</w:t>
      </w:r>
      <w:r w:rsidR="00E1214E">
        <w:rPr>
          <w:rFonts w:cstheme="minorHAnsi"/>
          <w:color w:val="1E1E1E"/>
        </w:rPr>
        <w:t>.</w:t>
      </w:r>
      <w:r w:rsidRPr="00E1214E" w:rsidR="00F314D9">
        <w:rPr>
          <w:rFonts w:cstheme="minorHAnsi"/>
          <w:color w:val="1E1E1E"/>
        </w:rPr>
        <w:t xml:space="preserve"> </w:t>
      </w:r>
      <w:r w:rsidR="00311B87">
        <w:rPr>
          <w:rFonts w:cstheme="minorHAnsi"/>
          <w:b/>
          <w:color w:val="1E1E1E"/>
        </w:rPr>
        <w:t xml:space="preserve"> My first day</w:t>
      </w:r>
    </w:p>
    <w:p w:rsidRPr="00E1214E" w:rsidR="00983EC4" w:rsidP="00F314D9" w:rsidRDefault="00983EC4" w14:paraId="14CF6908" w14:textId="77777777">
      <w:pPr>
        <w:rPr>
          <w:rFonts w:cstheme="minorHAnsi"/>
          <w:b/>
          <w:color w:val="1E1E1E"/>
        </w:rPr>
      </w:pPr>
    </w:p>
    <w:p w:rsidRPr="00E1214E" w:rsidR="00F314D9" w:rsidP="00F314D9" w:rsidRDefault="00F314D9" w14:paraId="73FD1A37" w14:textId="77777777">
      <w:pPr>
        <w:rPr>
          <w:rFonts w:cstheme="minorHAnsi"/>
          <w:color w:val="1E1E1E"/>
        </w:rPr>
      </w:pPr>
      <w:r w:rsidRPr="00E1214E">
        <w:rPr>
          <w:rFonts w:cstheme="minorHAnsi"/>
          <w:color w:val="1E1E1E"/>
        </w:rPr>
        <w:t>You can interpret this title in any way, telling (for example) a true or fictional story.</w:t>
      </w:r>
    </w:p>
    <w:p w:rsidRPr="00E1214E" w:rsidR="00F314D9" w:rsidP="00F314D9" w:rsidRDefault="00F314D9" w14:paraId="4FE3A6AB" w14:textId="77777777">
      <w:pPr>
        <w:rPr>
          <w:rFonts w:cstheme="minorHAnsi"/>
          <w:color w:val="1E1E1E"/>
        </w:rPr>
      </w:pPr>
    </w:p>
    <w:p w:rsidRPr="00E1214E" w:rsidR="00E1214E" w:rsidP="00F314D9" w:rsidRDefault="00E1214E" w14:paraId="6B7DBD2B" w14:textId="77777777">
      <w:pPr>
        <w:rPr>
          <w:rFonts w:cstheme="minorHAnsi"/>
          <w:i/>
          <w:color w:val="1E1E1E"/>
        </w:rPr>
      </w:pPr>
    </w:p>
    <w:p w:rsidRPr="00E1214E" w:rsidR="00F314D9" w:rsidP="00F314D9" w:rsidRDefault="00F314D9" w14:paraId="51CF0CA9" w14:textId="77777777">
      <w:pPr>
        <w:rPr>
          <w:rFonts w:cstheme="minorHAnsi"/>
          <w:b/>
          <w:i/>
          <w:color w:val="1E1E1E"/>
        </w:rPr>
      </w:pPr>
      <w:r w:rsidRPr="00E1214E">
        <w:rPr>
          <w:rFonts w:cstheme="minorHAnsi"/>
          <w:b/>
          <w:i/>
          <w:color w:val="1E1E1E"/>
        </w:rPr>
        <w:t>OR</w:t>
      </w:r>
    </w:p>
    <w:p w:rsidRPr="00E1214E" w:rsidR="00E1214E" w:rsidP="00F314D9" w:rsidRDefault="00E1214E" w14:paraId="0F259AEC" w14:textId="77777777">
      <w:pPr>
        <w:rPr>
          <w:rFonts w:cstheme="minorHAnsi"/>
          <w:i/>
          <w:color w:val="1E1E1E"/>
        </w:rPr>
      </w:pPr>
    </w:p>
    <w:p w:rsidRPr="00E1214E" w:rsidR="00F314D9" w:rsidP="00F314D9" w:rsidRDefault="00F314D9" w14:paraId="30B4F5F3" w14:textId="77777777">
      <w:pPr>
        <w:rPr>
          <w:rFonts w:cstheme="minorHAnsi"/>
          <w:i/>
          <w:color w:val="1E1E1E"/>
        </w:rPr>
      </w:pPr>
    </w:p>
    <w:p w:rsidRPr="00E1214E" w:rsidR="00F314D9" w:rsidP="00F314D9" w:rsidRDefault="00983EC4" w14:paraId="294C372E" w14:textId="561678A7">
      <w:pPr>
        <w:rPr>
          <w:rFonts w:cstheme="minorHAnsi"/>
          <w:color w:val="1E1E1E"/>
        </w:rPr>
      </w:pPr>
      <w:r w:rsidRPr="00E1214E">
        <w:rPr>
          <w:rFonts w:cstheme="minorHAnsi"/>
          <w:b/>
          <w:color w:val="1E1E1E"/>
        </w:rPr>
        <w:t>7</w:t>
      </w:r>
      <w:r w:rsidRPr="00E1214E" w:rsidR="00F314D9">
        <w:rPr>
          <w:rFonts w:cstheme="minorHAnsi"/>
          <w:b/>
          <w:color w:val="1E1E1E"/>
        </w:rPr>
        <w:t>c</w:t>
      </w:r>
      <w:r w:rsidRPr="00E1214E" w:rsidR="00E1214E">
        <w:rPr>
          <w:rFonts w:cstheme="minorHAnsi"/>
          <w:b/>
          <w:color w:val="1E1E1E"/>
        </w:rPr>
        <w:t>.</w:t>
      </w:r>
      <w:r w:rsidRPr="00E1214E" w:rsidR="00F314D9">
        <w:rPr>
          <w:rFonts w:cstheme="minorHAnsi"/>
          <w:color w:val="1E1E1E"/>
        </w:rPr>
        <w:t xml:space="preserve"> </w:t>
      </w:r>
      <w:r w:rsidRPr="00311B87" w:rsidR="00311B87">
        <w:rPr>
          <w:rFonts w:cstheme="minorHAnsi"/>
          <w:b/>
          <w:color w:val="1E1E1E"/>
        </w:rPr>
        <w:t>Career education</w:t>
      </w:r>
    </w:p>
    <w:p w:rsidRPr="00E1214E" w:rsidR="00F314D9" w:rsidP="00F314D9" w:rsidRDefault="00F314D9" w14:paraId="6BEDB99F" w14:textId="77777777">
      <w:pPr>
        <w:rPr>
          <w:rFonts w:cstheme="minorHAnsi"/>
          <w:b/>
          <w:color w:val="1E1E1E"/>
        </w:rPr>
      </w:pPr>
    </w:p>
    <w:p w:rsidRPr="00E1214E" w:rsidR="00F314D9" w:rsidP="00F314D9" w:rsidRDefault="00F314D9" w14:paraId="19F707C5" w14:textId="29AA5FE4">
      <w:pPr>
        <w:rPr>
          <w:rFonts w:cstheme="minorHAnsi"/>
          <w:color w:val="1E1E1E"/>
        </w:rPr>
      </w:pPr>
      <w:r w:rsidRPr="00E1214E">
        <w:rPr>
          <w:rFonts w:cstheme="minorHAnsi"/>
          <w:color w:val="1E1E1E"/>
        </w:rPr>
        <w:t xml:space="preserve">Choose one or two changes which you would suggest </w:t>
      </w:r>
      <w:proofErr w:type="gramStart"/>
      <w:r w:rsidRPr="00E1214E">
        <w:rPr>
          <w:rFonts w:cstheme="minorHAnsi"/>
          <w:color w:val="1E1E1E"/>
        </w:rPr>
        <w:t>to improve</w:t>
      </w:r>
      <w:proofErr w:type="gramEnd"/>
      <w:r w:rsidRPr="00E1214E">
        <w:rPr>
          <w:rFonts w:cstheme="minorHAnsi"/>
          <w:color w:val="1E1E1E"/>
        </w:rPr>
        <w:t xml:space="preserve"> </w:t>
      </w:r>
      <w:r w:rsidR="00311B87">
        <w:rPr>
          <w:rFonts w:cstheme="minorHAnsi"/>
          <w:color w:val="1E1E1E"/>
        </w:rPr>
        <w:t xml:space="preserve">support for young people and/or adults choosing a career or seeking to change career.  </w:t>
      </w:r>
      <w:r w:rsidRPr="00E1214E">
        <w:rPr>
          <w:rFonts w:cstheme="minorHAnsi"/>
          <w:color w:val="1E1E1E"/>
        </w:rPr>
        <w:t>These could be changes concerning</w:t>
      </w:r>
      <w:r w:rsidR="00311B87">
        <w:rPr>
          <w:rFonts w:cstheme="minorHAnsi"/>
          <w:color w:val="1E1E1E"/>
        </w:rPr>
        <w:t xml:space="preserve"> advice, support, </w:t>
      </w:r>
      <w:proofErr w:type="gramStart"/>
      <w:r w:rsidR="00311B87">
        <w:rPr>
          <w:rFonts w:cstheme="minorHAnsi"/>
          <w:color w:val="1E1E1E"/>
        </w:rPr>
        <w:t>experience</w:t>
      </w:r>
      <w:proofErr w:type="gramEnd"/>
      <w:r w:rsidR="00311B87">
        <w:rPr>
          <w:rFonts w:cstheme="minorHAnsi"/>
          <w:color w:val="1E1E1E"/>
        </w:rPr>
        <w:t xml:space="preserve"> or something else.  </w:t>
      </w:r>
      <w:r w:rsidRPr="00E1214E">
        <w:rPr>
          <w:rFonts w:cstheme="minorHAnsi"/>
          <w:color w:val="1E1E1E"/>
        </w:rPr>
        <w:t xml:space="preserve">  Explain the changes you would </w:t>
      </w:r>
      <w:proofErr w:type="gramStart"/>
      <w:r w:rsidRPr="00E1214E">
        <w:rPr>
          <w:rFonts w:cstheme="minorHAnsi"/>
          <w:color w:val="1E1E1E"/>
        </w:rPr>
        <w:t>recommend, and</w:t>
      </w:r>
      <w:proofErr w:type="gramEnd"/>
      <w:r w:rsidRPr="00E1214E">
        <w:rPr>
          <w:rFonts w:cstheme="minorHAnsi"/>
          <w:color w:val="1E1E1E"/>
        </w:rPr>
        <w:t xml:space="preserve"> persuade the reader of their value.  Marks will be given for the persuasiveness of your arguments.</w:t>
      </w:r>
    </w:p>
    <w:p w:rsidRPr="00E1214E" w:rsidR="00F314D9" w:rsidP="00F314D9" w:rsidRDefault="00F314D9" w14:paraId="34F1BF8C" w14:textId="77777777">
      <w:pPr>
        <w:rPr>
          <w:rFonts w:cstheme="minorHAnsi"/>
          <w:b/>
          <w:color w:val="1E1E1E"/>
        </w:rPr>
      </w:pPr>
    </w:p>
    <w:p w:rsidRPr="00E1214E" w:rsidR="00F314D9" w:rsidP="00F314D9" w:rsidRDefault="00F314D9" w14:paraId="394E336E" w14:textId="77777777">
      <w:pPr>
        <w:rPr>
          <w:rFonts w:cstheme="minorHAnsi"/>
          <w:color w:val="1E1E1E"/>
        </w:rPr>
      </w:pPr>
    </w:p>
    <w:p w:rsidRPr="00E1214E" w:rsidR="00F314D9" w:rsidP="00F314D9" w:rsidRDefault="00F314D9" w14:paraId="0817C713" w14:textId="77777777">
      <w:pPr>
        <w:rPr>
          <w:rFonts w:cstheme="minorHAnsi"/>
          <w:color w:val="1E1E1E"/>
        </w:rPr>
      </w:pPr>
    </w:p>
    <w:p w:rsidRPr="00E1214E" w:rsidR="00A645A0" w:rsidP="00E1214E" w:rsidRDefault="00E1214E" w14:paraId="133CDBA7" w14:textId="77777777">
      <w:pPr>
        <w:jc w:val="center"/>
        <w:rPr>
          <w:rFonts w:cstheme="minorHAnsi"/>
          <w:b/>
        </w:rPr>
      </w:pPr>
      <w:r w:rsidRPr="00E1214E">
        <w:rPr>
          <w:rFonts w:eastAsia="Times New Roman" w:cstheme="minorHAnsi"/>
          <w:b/>
          <w:color w:val="1B1B1B"/>
        </w:rPr>
        <w:t>THE END</w:t>
      </w:r>
    </w:p>
    <w:sectPr w:rsidRPr="00E1214E" w:rsidR="00A645A0" w:rsidSect="002A057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051CA"/>
    <w:multiLevelType w:val="hybridMultilevel"/>
    <w:tmpl w:val="E1004ADE"/>
    <w:lvl w:ilvl="0" w:tplc="8360892E">
      <w:start w:val="1"/>
      <w:numFmt w:val="bullet"/>
      <w:lvlText w:val=""/>
      <w:lvlJc w:val="left"/>
      <w:pPr>
        <w:ind w:left="720" w:hanging="360"/>
      </w:pPr>
      <w:rPr>
        <w:rFonts w:ascii="Symbol" w:hAnsi="Symbol" w:hint="default"/>
      </w:rPr>
    </w:lvl>
    <w:lvl w:ilvl="1" w:tplc="2F3C833E">
      <w:start w:val="1"/>
      <w:numFmt w:val="bullet"/>
      <w:lvlText w:val="o"/>
      <w:lvlJc w:val="left"/>
      <w:pPr>
        <w:ind w:left="1440" w:hanging="360"/>
      </w:pPr>
      <w:rPr>
        <w:rFonts w:ascii="Courier New" w:hAnsi="Courier New" w:hint="default"/>
      </w:rPr>
    </w:lvl>
    <w:lvl w:ilvl="2" w:tplc="7A5A4C12">
      <w:start w:val="1"/>
      <w:numFmt w:val="bullet"/>
      <w:lvlText w:val=""/>
      <w:lvlJc w:val="left"/>
      <w:pPr>
        <w:ind w:left="2160" w:hanging="360"/>
      </w:pPr>
      <w:rPr>
        <w:rFonts w:ascii="Wingdings" w:hAnsi="Wingdings" w:hint="default"/>
      </w:rPr>
    </w:lvl>
    <w:lvl w:ilvl="3" w:tplc="C65A2762">
      <w:start w:val="1"/>
      <w:numFmt w:val="bullet"/>
      <w:lvlText w:val=""/>
      <w:lvlJc w:val="left"/>
      <w:pPr>
        <w:ind w:left="2880" w:hanging="360"/>
      </w:pPr>
      <w:rPr>
        <w:rFonts w:ascii="Symbol" w:hAnsi="Symbol" w:hint="default"/>
      </w:rPr>
    </w:lvl>
    <w:lvl w:ilvl="4" w:tplc="23028E92">
      <w:start w:val="1"/>
      <w:numFmt w:val="bullet"/>
      <w:lvlText w:val="o"/>
      <w:lvlJc w:val="left"/>
      <w:pPr>
        <w:ind w:left="3600" w:hanging="360"/>
      </w:pPr>
      <w:rPr>
        <w:rFonts w:ascii="Courier New" w:hAnsi="Courier New" w:hint="default"/>
      </w:rPr>
    </w:lvl>
    <w:lvl w:ilvl="5" w:tplc="1C56748A">
      <w:start w:val="1"/>
      <w:numFmt w:val="bullet"/>
      <w:lvlText w:val=""/>
      <w:lvlJc w:val="left"/>
      <w:pPr>
        <w:ind w:left="4320" w:hanging="360"/>
      </w:pPr>
      <w:rPr>
        <w:rFonts w:ascii="Wingdings" w:hAnsi="Wingdings" w:hint="default"/>
      </w:rPr>
    </w:lvl>
    <w:lvl w:ilvl="6" w:tplc="51DE021E">
      <w:start w:val="1"/>
      <w:numFmt w:val="bullet"/>
      <w:lvlText w:val=""/>
      <w:lvlJc w:val="left"/>
      <w:pPr>
        <w:ind w:left="5040" w:hanging="360"/>
      </w:pPr>
      <w:rPr>
        <w:rFonts w:ascii="Symbol" w:hAnsi="Symbol" w:hint="default"/>
      </w:rPr>
    </w:lvl>
    <w:lvl w:ilvl="7" w:tplc="A998AA16">
      <w:start w:val="1"/>
      <w:numFmt w:val="bullet"/>
      <w:lvlText w:val="o"/>
      <w:lvlJc w:val="left"/>
      <w:pPr>
        <w:ind w:left="5760" w:hanging="360"/>
      </w:pPr>
      <w:rPr>
        <w:rFonts w:ascii="Courier New" w:hAnsi="Courier New" w:hint="default"/>
      </w:rPr>
    </w:lvl>
    <w:lvl w:ilvl="8" w:tplc="93607384">
      <w:start w:val="1"/>
      <w:numFmt w:val="bullet"/>
      <w:lvlText w:val=""/>
      <w:lvlJc w:val="left"/>
      <w:pPr>
        <w:ind w:left="6480" w:hanging="360"/>
      </w:pPr>
      <w:rPr>
        <w:rFonts w:ascii="Wingdings" w:hAnsi="Wingdings" w:hint="default"/>
      </w:rPr>
    </w:lvl>
  </w:abstractNum>
  <w:abstractNum w:abstractNumId="1" w15:restartNumberingAfterBreak="0">
    <w:nsid w:val="20EE1347"/>
    <w:multiLevelType w:val="hybridMultilevel"/>
    <w:tmpl w:val="D7D81322"/>
    <w:lvl w:ilvl="0" w:tplc="08090001">
      <w:start w:val="1"/>
      <w:numFmt w:val="bullet"/>
      <w:lvlText w:val=""/>
      <w:lvlJc w:val="left"/>
      <w:pPr>
        <w:ind w:left="720" w:hanging="360"/>
      </w:pPr>
      <w:rPr>
        <w:rFonts w:ascii="Symbol" w:hAnsi="Symbol" w:hint="default"/>
      </w:rPr>
    </w:lvl>
    <w:lvl w:ilvl="1" w:tplc="4BE63B3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F6932"/>
    <w:multiLevelType w:val="hybridMultilevel"/>
    <w:tmpl w:val="E5BAC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1F2CE9"/>
    <w:multiLevelType w:val="hybridMultilevel"/>
    <w:tmpl w:val="39F86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3C5C05"/>
    <w:multiLevelType w:val="hybridMultilevel"/>
    <w:tmpl w:val="DD08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7643B9"/>
    <w:multiLevelType w:val="hybridMultilevel"/>
    <w:tmpl w:val="242047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4F38F0"/>
    <w:multiLevelType w:val="hybridMultilevel"/>
    <w:tmpl w:val="3FDEB7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4D9"/>
    <w:rsid w:val="000F6CEC"/>
    <w:rsid w:val="001F6C23"/>
    <w:rsid w:val="002A057E"/>
    <w:rsid w:val="00311B87"/>
    <w:rsid w:val="00395538"/>
    <w:rsid w:val="004A10FC"/>
    <w:rsid w:val="005D3615"/>
    <w:rsid w:val="0071585C"/>
    <w:rsid w:val="00830844"/>
    <w:rsid w:val="00983EC4"/>
    <w:rsid w:val="009C13E5"/>
    <w:rsid w:val="00A87DFC"/>
    <w:rsid w:val="00B16F64"/>
    <w:rsid w:val="00C37FA7"/>
    <w:rsid w:val="00C70C1B"/>
    <w:rsid w:val="00CB5841"/>
    <w:rsid w:val="00D96C98"/>
    <w:rsid w:val="00DD4AE1"/>
    <w:rsid w:val="00E1214E"/>
    <w:rsid w:val="00EA5F8F"/>
    <w:rsid w:val="00F314D9"/>
    <w:rsid w:val="00F83C40"/>
    <w:rsid w:val="00FE2C2E"/>
    <w:rsid w:val="031AB5EA"/>
    <w:rsid w:val="08903F19"/>
    <w:rsid w:val="0A4D77F8"/>
    <w:rsid w:val="0E62F604"/>
    <w:rsid w:val="1213679F"/>
    <w:rsid w:val="1217D22B"/>
    <w:rsid w:val="1989EF43"/>
    <w:rsid w:val="1DF20239"/>
    <w:rsid w:val="20E5E821"/>
    <w:rsid w:val="2196E6AB"/>
    <w:rsid w:val="2540C587"/>
    <w:rsid w:val="284744DF"/>
    <w:rsid w:val="28510689"/>
    <w:rsid w:val="2E925585"/>
    <w:rsid w:val="30CAFC75"/>
    <w:rsid w:val="33389C1E"/>
    <w:rsid w:val="35F5408C"/>
    <w:rsid w:val="39A852CB"/>
    <w:rsid w:val="3F3A5D9E"/>
    <w:rsid w:val="4466FCC7"/>
    <w:rsid w:val="44ED48CC"/>
    <w:rsid w:val="4A1D3EF9"/>
    <w:rsid w:val="4BC771C8"/>
    <w:rsid w:val="4CEAF8EE"/>
    <w:rsid w:val="533A1B79"/>
    <w:rsid w:val="56F0B411"/>
    <w:rsid w:val="57737E99"/>
    <w:rsid w:val="5847D9A1"/>
    <w:rsid w:val="606CE4E5"/>
    <w:rsid w:val="63B5276D"/>
    <w:rsid w:val="6431F79B"/>
    <w:rsid w:val="66814086"/>
    <w:rsid w:val="67B8614E"/>
    <w:rsid w:val="67DCBA7D"/>
    <w:rsid w:val="6A1F6FC3"/>
    <w:rsid w:val="70B47867"/>
    <w:rsid w:val="77DF19D9"/>
    <w:rsid w:val="7C0ED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DF7F"/>
  <w15:docId w15:val="{06F7A7E5-F854-42AA-BE2B-5F74C51F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4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14D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D3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18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ADA0BA3544AA4CBEAD12FB197FF310" ma:contentTypeVersion="13" ma:contentTypeDescription="Create a new document." ma:contentTypeScope="" ma:versionID="149420d937fe8e8d64fbfffd376dde79">
  <xsd:schema xmlns:xsd="http://www.w3.org/2001/XMLSchema" xmlns:xs="http://www.w3.org/2001/XMLSchema" xmlns:p="http://schemas.microsoft.com/office/2006/metadata/properties" xmlns:ns2="e58388b9-b7a3-4d3f-ab8d-864c02cd46ee" xmlns:ns3="8be23b67-6b90-4bdf-adf4-0189efa2c8be" targetNamespace="http://schemas.microsoft.com/office/2006/metadata/properties" ma:root="true" ma:fieldsID="b60255710d15d1201537d31253c36972" ns2:_="" ns3:_="">
    <xsd:import namespace="e58388b9-b7a3-4d3f-ab8d-864c02cd46ee"/>
    <xsd:import namespace="8be23b67-6b90-4bdf-adf4-0189efa2c8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q02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388b9-b7a3-4d3f-ab8d-864c02cd4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q02a" ma:index="20" nillable="true" ma:displayName="Person or Group" ma:list="UserInfo" ma:internalName="q02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e23b67-6b90-4bdf-adf4-0189efa2c8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02a xmlns="e58388b9-b7a3-4d3f-ab8d-864c02cd46ee">
      <UserInfo>
        <DisplayName/>
        <AccountId xsi:nil="true"/>
        <AccountType/>
      </UserInfo>
    </q02a>
  </documentManagement>
</p:properties>
</file>

<file path=customXml/itemProps1.xml><?xml version="1.0" encoding="utf-8"?>
<ds:datastoreItem xmlns:ds="http://schemas.openxmlformats.org/officeDocument/2006/customXml" ds:itemID="{2B048A10-AB5C-4020-9E73-B85990453EF8}"/>
</file>

<file path=customXml/itemProps2.xml><?xml version="1.0" encoding="utf-8"?>
<ds:datastoreItem xmlns:ds="http://schemas.openxmlformats.org/officeDocument/2006/customXml" ds:itemID="{7BD34FC4-CB73-488B-8207-8C09DA9F41E3}">
  <ds:schemaRefs>
    <ds:schemaRef ds:uri="http://schemas.microsoft.com/sharepoint/v3/contenttype/forms"/>
  </ds:schemaRefs>
</ds:datastoreItem>
</file>

<file path=customXml/itemProps3.xml><?xml version="1.0" encoding="utf-8"?>
<ds:datastoreItem xmlns:ds="http://schemas.openxmlformats.org/officeDocument/2006/customXml" ds:itemID="{CB2AEB53-3619-4BFB-9DAA-755CC950A1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Equivalency Question Paper SAMPLE</dc:title>
  <dc:creator>Trevor Wright</dc:creator>
  <cp:lastModifiedBy>Annabel Truman</cp:lastModifiedBy>
  <cp:revision>3</cp:revision>
  <dcterms:created xsi:type="dcterms:W3CDTF">2021-05-07T11:08:00Z</dcterms:created>
  <dcterms:modified xsi:type="dcterms:W3CDTF">2021-05-10T07:36:50Z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0x0101003CADA0BA3544AA4CBEAD12FB197FF310</vt:lpwstr>
  </property>
</Properties>
</file>