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D1A" w:rsidRDefault="00670D1A" w:rsidP="00670D1A">
      <w:pPr>
        <w:autoSpaceDE w:val="0"/>
        <w:autoSpaceDN w:val="0"/>
        <w:adjustRightInd w:val="0"/>
        <w:rPr>
          <w:rFonts w:ascii="Arial" w:hAnsi="Arial" w:cs="Arial"/>
          <w:b/>
          <w:sz w:val="28"/>
          <w:szCs w:val="28"/>
        </w:rPr>
      </w:pPr>
      <w:r w:rsidRPr="00E370FA">
        <w:rPr>
          <w:rFonts w:ascii="Arial" w:hAnsi="Arial" w:cs="Arial"/>
          <w:b/>
          <w:sz w:val="28"/>
          <w:szCs w:val="28"/>
        </w:rPr>
        <w:t>Statutory right</w:t>
      </w:r>
      <w:r w:rsidRPr="00B91BBE">
        <w:rPr>
          <w:rFonts w:ascii="Arial" w:hAnsi="Arial" w:cs="Arial"/>
          <w:b/>
          <w:sz w:val="28"/>
          <w:szCs w:val="28"/>
        </w:rPr>
        <w:t xml:space="preserve"> to </w:t>
      </w:r>
      <w:r>
        <w:rPr>
          <w:rFonts w:ascii="Arial" w:hAnsi="Arial" w:cs="Arial"/>
          <w:b/>
          <w:sz w:val="28"/>
          <w:szCs w:val="28"/>
        </w:rPr>
        <w:t xml:space="preserve">request </w:t>
      </w:r>
      <w:r w:rsidRPr="00B91BBE">
        <w:rPr>
          <w:rFonts w:ascii="Arial" w:hAnsi="Arial" w:cs="Arial"/>
          <w:b/>
          <w:sz w:val="28"/>
          <w:szCs w:val="28"/>
        </w:rPr>
        <w:t>Parental Leave</w:t>
      </w:r>
      <w:r>
        <w:rPr>
          <w:rFonts w:ascii="Arial" w:hAnsi="Arial" w:cs="Arial"/>
          <w:b/>
          <w:sz w:val="28"/>
          <w:szCs w:val="28"/>
        </w:rPr>
        <w:t xml:space="preserve"> and time off to deal with a Family Emergency</w:t>
      </w:r>
    </w:p>
    <w:p w:rsidR="00670D1A" w:rsidRDefault="00670D1A" w:rsidP="00670D1A">
      <w:pPr>
        <w:autoSpaceDE w:val="0"/>
        <w:autoSpaceDN w:val="0"/>
        <w:adjustRightInd w:val="0"/>
        <w:rPr>
          <w:rFonts w:ascii="Arial" w:hAnsi="Arial" w:cs="Arial"/>
          <w:b/>
          <w:sz w:val="28"/>
          <w:szCs w:val="28"/>
        </w:rPr>
      </w:pPr>
    </w:p>
    <w:p w:rsidR="00670D1A" w:rsidRPr="00670D1A" w:rsidRDefault="00670D1A" w:rsidP="00670D1A">
      <w:pPr>
        <w:autoSpaceDE w:val="0"/>
        <w:autoSpaceDN w:val="0"/>
        <w:adjustRightInd w:val="0"/>
        <w:rPr>
          <w:rFonts w:ascii="Arial" w:hAnsi="Arial" w:cs="Arial"/>
          <w:sz w:val="24"/>
          <w:szCs w:val="24"/>
        </w:rPr>
      </w:pPr>
      <w:r w:rsidRPr="00670D1A">
        <w:rPr>
          <w:rFonts w:ascii="Arial" w:hAnsi="Arial" w:cs="Arial"/>
          <w:b/>
          <w:sz w:val="24"/>
          <w:szCs w:val="24"/>
        </w:rPr>
        <w:t xml:space="preserve">From 5 April 2015 the age limit on unpaid parental leave will increase </w:t>
      </w:r>
      <w:r w:rsidRPr="00670D1A">
        <w:rPr>
          <w:rFonts w:ascii="Arial" w:hAnsi="Arial" w:cs="Arial"/>
          <w:sz w:val="24"/>
          <w:szCs w:val="24"/>
        </w:rPr>
        <w:t>from the current five years to 18 years.  This will provide each parent, who meets the qualifying period of one year’s employment, with the right to up to 18 week’s unpaid parental leave for each child up to the age of 18.  A maximum of four weeks unpaid parental leave per year can be taken</w:t>
      </w:r>
    </w:p>
    <w:p w:rsidR="00670D1A" w:rsidRDefault="00670D1A" w:rsidP="00670D1A">
      <w:pPr>
        <w:autoSpaceDE w:val="0"/>
        <w:autoSpaceDN w:val="0"/>
        <w:adjustRightInd w:val="0"/>
        <w:rPr>
          <w:rFonts w:ascii="Helvetica" w:hAnsi="Helvetica" w:cs="Helvetica"/>
          <w:spacing w:val="9"/>
          <w:sz w:val="22"/>
          <w:szCs w:val="22"/>
          <w:lang w:val="en-GB" w:eastAsia="en-GB"/>
        </w:rPr>
      </w:pPr>
    </w:p>
    <w:p w:rsidR="00670D1A" w:rsidRPr="00B91BBE" w:rsidRDefault="00670D1A" w:rsidP="00670D1A">
      <w:pPr>
        <w:autoSpaceDE w:val="0"/>
        <w:autoSpaceDN w:val="0"/>
        <w:adjustRightInd w:val="0"/>
        <w:rPr>
          <w:rFonts w:ascii="Arial" w:hAnsi="Arial" w:cs="Arial"/>
          <w:b/>
          <w:sz w:val="24"/>
          <w:szCs w:val="24"/>
        </w:rPr>
      </w:pPr>
      <w:r>
        <w:rPr>
          <w:rFonts w:ascii="Arial" w:hAnsi="Arial" w:cs="Arial"/>
          <w:b/>
          <w:sz w:val="24"/>
          <w:szCs w:val="24"/>
        </w:rPr>
        <w:t>The right to apply for Parental Leave, 18</w:t>
      </w:r>
      <w:r w:rsidRPr="00B91BBE">
        <w:rPr>
          <w:rFonts w:ascii="Arial" w:hAnsi="Arial" w:cs="Arial"/>
          <w:b/>
          <w:sz w:val="24"/>
          <w:szCs w:val="24"/>
        </w:rPr>
        <w:t xml:space="preserve"> weeks unpaid</w:t>
      </w:r>
    </w:p>
    <w:p w:rsidR="00670D1A" w:rsidRDefault="00670D1A" w:rsidP="00670D1A">
      <w:pPr>
        <w:autoSpaceDE w:val="0"/>
        <w:autoSpaceDN w:val="0"/>
        <w:adjustRightInd w:val="0"/>
        <w:rPr>
          <w:rFonts w:ascii="Arial" w:hAnsi="Arial" w:cs="Arial"/>
          <w:sz w:val="24"/>
          <w:szCs w:val="24"/>
        </w:rPr>
      </w:pPr>
      <w:r w:rsidRPr="00B91BBE">
        <w:rPr>
          <w:rFonts w:ascii="Arial" w:hAnsi="Arial" w:cs="Arial"/>
          <w:sz w:val="24"/>
          <w:szCs w:val="24"/>
        </w:rPr>
        <w:t>The right to parental leave entitles all parents</w:t>
      </w:r>
      <w:r>
        <w:rPr>
          <w:rFonts w:ascii="Arial" w:hAnsi="Arial" w:cs="Arial"/>
          <w:sz w:val="24"/>
          <w:szCs w:val="24"/>
        </w:rPr>
        <w:t>, both men and women,</w:t>
      </w:r>
      <w:r w:rsidRPr="00B91BBE">
        <w:rPr>
          <w:rFonts w:ascii="Arial" w:hAnsi="Arial" w:cs="Arial"/>
          <w:sz w:val="24"/>
          <w:szCs w:val="24"/>
        </w:rPr>
        <w:t xml:space="preserve"> who have one year’s service with their employer to take a period of:</w:t>
      </w:r>
    </w:p>
    <w:p w:rsidR="00670D1A" w:rsidRPr="00B91BBE" w:rsidRDefault="00670D1A" w:rsidP="00670D1A">
      <w:pPr>
        <w:autoSpaceDE w:val="0"/>
        <w:autoSpaceDN w:val="0"/>
        <w:adjustRightInd w:val="0"/>
        <w:rPr>
          <w:rFonts w:ascii="Arial" w:hAnsi="Arial" w:cs="Arial"/>
          <w:sz w:val="24"/>
          <w:szCs w:val="24"/>
        </w:rPr>
      </w:pPr>
    </w:p>
    <w:p w:rsidR="00670D1A" w:rsidRPr="00B91BBE" w:rsidRDefault="00670D1A" w:rsidP="00670D1A">
      <w:pPr>
        <w:numPr>
          <w:ilvl w:val="0"/>
          <w:numId w:val="1"/>
        </w:numPr>
        <w:autoSpaceDE w:val="0"/>
        <w:autoSpaceDN w:val="0"/>
        <w:adjustRightInd w:val="0"/>
        <w:rPr>
          <w:rFonts w:ascii="Arial" w:hAnsi="Arial" w:cs="Arial"/>
          <w:sz w:val="24"/>
          <w:szCs w:val="24"/>
        </w:rPr>
      </w:pPr>
      <w:r>
        <w:rPr>
          <w:rFonts w:ascii="Arial" w:hAnsi="Arial" w:cs="Arial"/>
          <w:sz w:val="24"/>
          <w:szCs w:val="24"/>
        </w:rPr>
        <w:t xml:space="preserve">up to 18 </w:t>
      </w:r>
      <w:r w:rsidRPr="00B91BBE">
        <w:rPr>
          <w:rFonts w:ascii="Arial" w:hAnsi="Arial" w:cs="Arial"/>
          <w:sz w:val="24"/>
          <w:szCs w:val="24"/>
        </w:rPr>
        <w:t>weeks unpaid leave (</w:t>
      </w:r>
      <w:r w:rsidRPr="008A3407">
        <w:rPr>
          <w:rFonts w:ascii="Arial" w:hAnsi="Arial" w:cs="Arial"/>
          <w:sz w:val="24"/>
          <w:szCs w:val="24"/>
          <w:u w:val="single"/>
        </w:rPr>
        <w:t>in total, not per year</w:t>
      </w:r>
      <w:r w:rsidRPr="00B91BBE">
        <w:rPr>
          <w:rFonts w:ascii="Arial" w:hAnsi="Arial" w:cs="Arial"/>
          <w:sz w:val="24"/>
          <w:szCs w:val="24"/>
        </w:rPr>
        <w:t>)  to care for each of their children, up to the child’s fifth birthday, or up to five years after the placement date of an adopted child; or</w:t>
      </w:r>
    </w:p>
    <w:p w:rsidR="00670D1A" w:rsidRDefault="00670D1A" w:rsidP="00670D1A">
      <w:pPr>
        <w:numPr>
          <w:ilvl w:val="0"/>
          <w:numId w:val="1"/>
        </w:numPr>
        <w:autoSpaceDE w:val="0"/>
        <w:autoSpaceDN w:val="0"/>
        <w:adjustRightInd w:val="0"/>
        <w:rPr>
          <w:rFonts w:ascii="Arial" w:hAnsi="Arial" w:cs="Arial"/>
          <w:sz w:val="24"/>
          <w:szCs w:val="24"/>
        </w:rPr>
      </w:pPr>
      <w:proofErr w:type="gramStart"/>
      <w:r w:rsidRPr="00B91BBE">
        <w:rPr>
          <w:rFonts w:ascii="Arial" w:hAnsi="Arial" w:cs="Arial"/>
          <w:sz w:val="24"/>
          <w:szCs w:val="24"/>
        </w:rPr>
        <w:t>up</w:t>
      </w:r>
      <w:proofErr w:type="gramEnd"/>
      <w:r w:rsidRPr="00B91BBE">
        <w:rPr>
          <w:rFonts w:ascii="Arial" w:hAnsi="Arial" w:cs="Arial"/>
          <w:sz w:val="24"/>
          <w:szCs w:val="24"/>
        </w:rPr>
        <w:t xml:space="preserve"> to 18 weeks for each disabled child, (in total, not per year) up to the child’s 18</w:t>
      </w:r>
      <w:r w:rsidRPr="00B91BBE">
        <w:rPr>
          <w:rFonts w:ascii="Arial" w:hAnsi="Arial" w:cs="Arial"/>
          <w:sz w:val="24"/>
          <w:szCs w:val="24"/>
          <w:vertAlign w:val="superscript"/>
        </w:rPr>
        <w:t>th</w:t>
      </w:r>
      <w:r w:rsidRPr="00B91BBE">
        <w:rPr>
          <w:rFonts w:ascii="Arial" w:hAnsi="Arial" w:cs="Arial"/>
          <w:sz w:val="24"/>
          <w:szCs w:val="24"/>
        </w:rPr>
        <w:t xml:space="preserve"> birthday . </w:t>
      </w:r>
    </w:p>
    <w:p w:rsidR="00670D1A" w:rsidRPr="00B91BBE" w:rsidRDefault="00670D1A" w:rsidP="00670D1A">
      <w:pPr>
        <w:numPr>
          <w:ilvl w:val="0"/>
          <w:numId w:val="1"/>
        </w:numPr>
        <w:autoSpaceDE w:val="0"/>
        <w:autoSpaceDN w:val="0"/>
        <w:adjustRightInd w:val="0"/>
        <w:rPr>
          <w:rFonts w:ascii="Arial" w:hAnsi="Arial" w:cs="Arial"/>
          <w:sz w:val="24"/>
          <w:szCs w:val="24"/>
        </w:rPr>
      </w:pPr>
      <w:r>
        <w:rPr>
          <w:rFonts w:ascii="Arial" w:hAnsi="Arial" w:cs="Arial"/>
          <w:sz w:val="24"/>
          <w:szCs w:val="24"/>
        </w:rPr>
        <w:t xml:space="preserve">There is a  maximum of four weeks unpaid parental leave that can be taken each year </w:t>
      </w:r>
    </w:p>
    <w:p w:rsidR="00670D1A" w:rsidRPr="00B91BBE" w:rsidRDefault="00670D1A" w:rsidP="00670D1A">
      <w:pPr>
        <w:autoSpaceDE w:val="0"/>
        <w:autoSpaceDN w:val="0"/>
        <w:adjustRightInd w:val="0"/>
        <w:rPr>
          <w:rFonts w:ascii="Arial" w:hAnsi="Arial" w:cs="Arial"/>
          <w:sz w:val="24"/>
          <w:szCs w:val="24"/>
        </w:rPr>
      </w:pPr>
    </w:p>
    <w:p w:rsidR="00670D1A" w:rsidRDefault="00670D1A" w:rsidP="00670D1A">
      <w:pPr>
        <w:autoSpaceDE w:val="0"/>
        <w:autoSpaceDN w:val="0"/>
        <w:adjustRightInd w:val="0"/>
        <w:rPr>
          <w:rFonts w:ascii="Arial" w:hAnsi="Arial" w:cs="Arial"/>
          <w:sz w:val="24"/>
          <w:szCs w:val="24"/>
        </w:rPr>
      </w:pPr>
      <w:r w:rsidRPr="00B91BBE">
        <w:rPr>
          <w:rFonts w:ascii="Arial" w:hAnsi="Arial" w:cs="Arial"/>
          <w:sz w:val="24"/>
          <w:szCs w:val="24"/>
        </w:rPr>
        <w:t>The right applies to mothers and fathers and to a person who has obtained formal parental responsibility for a child under the Children Act.  Parents are able to start taking parental leave as soon as the child is born or placed for adoption, or as soon as they have completed the required one year’s qualifying service with their employer, whichever is later.</w:t>
      </w:r>
    </w:p>
    <w:p w:rsidR="00670D1A" w:rsidRDefault="00670D1A" w:rsidP="00670D1A">
      <w:pPr>
        <w:autoSpaceDE w:val="0"/>
        <w:autoSpaceDN w:val="0"/>
        <w:adjustRightInd w:val="0"/>
        <w:rPr>
          <w:rFonts w:ascii="Arial" w:hAnsi="Arial" w:cs="Arial"/>
          <w:sz w:val="24"/>
          <w:szCs w:val="24"/>
        </w:rPr>
      </w:pPr>
    </w:p>
    <w:p w:rsidR="00670D1A" w:rsidRDefault="00670D1A" w:rsidP="00670D1A">
      <w:pPr>
        <w:autoSpaceDE w:val="0"/>
        <w:autoSpaceDN w:val="0"/>
        <w:adjustRightInd w:val="0"/>
        <w:rPr>
          <w:rFonts w:ascii="Arial" w:hAnsi="Arial" w:cs="Arial"/>
          <w:sz w:val="24"/>
          <w:szCs w:val="24"/>
        </w:rPr>
      </w:pPr>
    </w:p>
    <w:p w:rsidR="00670D1A" w:rsidRPr="00B91BBE" w:rsidRDefault="00670D1A" w:rsidP="00670D1A">
      <w:pPr>
        <w:autoSpaceDE w:val="0"/>
        <w:autoSpaceDN w:val="0"/>
        <w:adjustRightInd w:val="0"/>
        <w:rPr>
          <w:rFonts w:ascii="Arial" w:hAnsi="Arial" w:cs="Arial"/>
          <w:b/>
          <w:sz w:val="24"/>
          <w:szCs w:val="24"/>
        </w:rPr>
      </w:pPr>
      <w:r>
        <w:rPr>
          <w:rFonts w:ascii="Arial" w:hAnsi="Arial" w:cs="Arial"/>
          <w:b/>
          <w:sz w:val="24"/>
          <w:szCs w:val="24"/>
        </w:rPr>
        <w:t>The r</w:t>
      </w:r>
      <w:r w:rsidRPr="00B91BBE">
        <w:rPr>
          <w:rFonts w:ascii="Arial" w:hAnsi="Arial" w:cs="Arial"/>
          <w:b/>
          <w:sz w:val="24"/>
          <w:szCs w:val="24"/>
        </w:rPr>
        <w:t>ight to unpaid time off for Family Emergency – this right applies to all employees</w:t>
      </w:r>
    </w:p>
    <w:p w:rsidR="00670D1A" w:rsidRPr="00B91BBE" w:rsidRDefault="00670D1A" w:rsidP="00670D1A">
      <w:pPr>
        <w:autoSpaceDE w:val="0"/>
        <w:autoSpaceDN w:val="0"/>
        <w:adjustRightInd w:val="0"/>
        <w:rPr>
          <w:rFonts w:ascii="Arial" w:hAnsi="Arial" w:cs="Arial"/>
          <w:sz w:val="24"/>
          <w:szCs w:val="24"/>
        </w:rPr>
      </w:pPr>
      <w:r w:rsidRPr="00B91BBE">
        <w:rPr>
          <w:rFonts w:ascii="Arial" w:hAnsi="Arial" w:cs="Arial"/>
          <w:sz w:val="24"/>
          <w:szCs w:val="24"/>
        </w:rPr>
        <w:t xml:space="preserve">In many cases an employee now has the right to take time off work to deal with an emergency </w:t>
      </w:r>
      <w:r w:rsidRPr="00B91BBE">
        <w:rPr>
          <w:rFonts w:ascii="Arial" w:hAnsi="Arial" w:cs="Arial"/>
          <w:bCs/>
          <w:sz w:val="24"/>
          <w:szCs w:val="24"/>
        </w:rPr>
        <w:t>involving someone who depends on them</w:t>
      </w:r>
      <w:r w:rsidRPr="00B91BBE">
        <w:rPr>
          <w:rFonts w:ascii="Arial" w:hAnsi="Arial" w:cs="Arial"/>
          <w:sz w:val="24"/>
          <w:szCs w:val="24"/>
        </w:rPr>
        <w:t xml:space="preserve">. A husband, wife or partner, child or parent, or someone living with them as part of their family can all be considered as depending on them. Others who rely solely on them for help in an emergency may also qualify. An employee can also take time off if a </w:t>
      </w:r>
      <w:proofErr w:type="spellStart"/>
      <w:r w:rsidRPr="00B91BBE">
        <w:rPr>
          <w:rFonts w:ascii="Arial" w:hAnsi="Arial" w:cs="Arial"/>
          <w:sz w:val="24"/>
          <w:szCs w:val="24"/>
        </w:rPr>
        <w:t>dependant</w:t>
      </w:r>
      <w:proofErr w:type="spellEnd"/>
      <w:r w:rsidRPr="00B91BBE">
        <w:rPr>
          <w:rFonts w:ascii="Arial" w:hAnsi="Arial" w:cs="Arial"/>
          <w:sz w:val="24"/>
          <w:szCs w:val="24"/>
        </w:rPr>
        <w:t xml:space="preserve"> dies and they need to make funeral arrangements or attend the funeral.</w:t>
      </w:r>
    </w:p>
    <w:p w:rsidR="00670D1A" w:rsidRDefault="00670D1A" w:rsidP="00670D1A">
      <w:pPr>
        <w:autoSpaceDE w:val="0"/>
        <w:autoSpaceDN w:val="0"/>
        <w:adjustRightInd w:val="0"/>
        <w:spacing w:before="100" w:after="100"/>
        <w:rPr>
          <w:rFonts w:ascii="Arial" w:hAnsi="Arial" w:cs="Arial"/>
          <w:sz w:val="24"/>
          <w:szCs w:val="24"/>
        </w:rPr>
      </w:pPr>
      <w:r w:rsidRPr="00B91BBE">
        <w:rPr>
          <w:rFonts w:ascii="Arial" w:hAnsi="Arial" w:cs="Arial"/>
          <w:bCs/>
          <w:sz w:val="24"/>
          <w:szCs w:val="24"/>
        </w:rPr>
        <w:t>The amount of time an employee can take off is as</w:t>
      </w:r>
      <w:r w:rsidRPr="00B91BBE">
        <w:rPr>
          <w:rFonts w:ascii="Arial" w:hAnsi="Arial" w:cs="Arial"/>
          <w:sz w:val="24"/>
          <w:szCs w:val="24"/>
        </w:rPr>
        <w:t xml:space="preserve"> long as it takes to deal with the immediate emergency. For example, if their child falls ill they can take enough time off to deal with its' initial needs, such as taking them to the doctor and arranging for their care. </w:t>
      </w:r>
      <w:r w:rsidRPr="00B91BBE">
        <w:rPr>
          <w:rFonts w:ascii="Arial" w:hAnsi="Arial" w:cs="Arial"/>
          <w:bCs/>
          <w:sz w:val="24"/>
          <w:szCs w:val="24"/>
        </w:rPr>
        <w:t>But an employee will need to make other arrangements if they want to stay off work longer to care for them themselves</w:t>
      </w:r>
      <w:r w:rsidRPr="00B91BBE">
        <w:rPr>
          <w:rFonts w:ascii="Arial" w:hAnsi="Arial" w:cs="Arial"/>
          <w:color w:val="0000FF"/>
          <w:sz w:val="24"/>
          <w:szCs w:val="24"/>
        </w:rPr>
        <w:t>.</w:t>
      </w:r>
      <w:r w:rsidRPr="00821714">
        <w:rPr>
          <w:rFonts w:ascii="Arial" w:hAnsi="Arial" w:cs="Arial"/>
          <w:sz w:val="24"/>
          <w:szCs w:val="24"/>
        </w:rPr>
        <w:t xml:space="preserve"> </w:t>
      </w:r>
      <w:r>
        <w:rPr>
          <w:rFonts w:ascii="Arial" w:hAnsi="Arial" w:cs="Arial"/>
          <w:sz w:val="24"/>
          <w:szCs w:val="24"/>
        </w:rPr>
        <w:t>In most cases, time off work will amount to one or two days but of course may be longer depending on the specific situation.</w:t>
      </w:r>
    </w:p>
    <w:p w:rsidR="00670D1A" w:rsidRDefault="00670D1A" w:rsidP="00670D1A">
      <w:pPr>
        <w:autoSpaceDE w:val="0"/>
        <w:autoSpaceDN w:val="0"/>
        <w:adjustRightInd w:val="0"/>
        <w:spacing w:before="100" w:after="100"/>
        <w:rPr>
          <w:rFonts w:ascii="Arial" w:hAnsi="Arial" w:cs="Arial"/>
          <w:sz w:val="24"/>
          <w:szCs w:val="24"/>
        </w:rPr>
      </w:pPr>
    </w:p>
    <w:p w:rsidR="00670D1A" w:rsidRDefault="00670D1A" w:rsidP="00670D1A">
      <w:pPr>
        <w:autoSpaceDE w:val="0"/>
        <w:autoSpaceDN w:val="0"/>
        <w:adjustRightInd w:val="0"/>
        <w:spacing w:before="100" w:after="100"/>
        <w:rPr>
          <w:rFonts w:ascii="Arial" w:hAnsi="Arial" w:cs="Arial"/>
          <w:sz w:val="24"/>
          <w:szCs w:val="24"/>
        </w:rPr>
      </w:pPr>
    </w:p>
    <w:p w:rsidR="0097639C" w:rsidRPr="00670D1A" w:rsidRDefault="00670D1A" w:rsidP="00670D1A">
      <w:pPr>
        <w:autoSpaceDE w:val="0"/>
        <w:autoSpaceDN w:val="0"/>
        <w:adjustRightInd w:val="0"/>
        <w:spacing w:before="100" w:after="100"/>
        <w:rPr>
          <w:rFonts w:ascii="Arial" w:hAnsi="Arial" w:cs="Arial"/>
          <w:sz w:val="24"/>
          <w:szCs w:val="24"/>
        </w:rPr>
      </w:pPr>
      <w:r>
        <w:rPr>
          <w:rFonts w:ascii="Arial" w:hAnsi="Arial" w:cs="Arial"/>
          <w:sz w:val="24"/>
          <w:szCs w:val="24"/>
        </w:rPr>
        <w:t>Updated 15.01.15</w:t>
      </w:r>
    </w:p>
    <w:sectPr w:rsidR="0097639C" w:rsidRPr="00670D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3293" w:rsidRDefault="00F73293" w:rsidP="00F73293">
      <w:r>
        <w:separator/>
      </w:r>
    </w:p>
  </w:endnote>
  <w:endnote w:type="continuationSeparator" w:id="0">
    <w:p w:rsidR="00F73293" w:rsidRDefault="00F73293" w:rsidP="00F7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3" w:rsidRDefault="00F73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3" w:rsidRDefault="00F73293">
    <w:pPr>
      <w:pStyle w:val="Footer"/>
    </w:pPr>
    <w:r>
      <w:t xml:space="preserve">Document accessibility checked </w:t>
    </w:r>
    <w:r>
      <w:t>23.1.20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3" w:rsidRDefault="00F73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3293" w:rsidRDefault="00F73293" w:rsidP="00F73293">
      <w:r>
        <w:separator/>
      </w:r>
    </w:p>
  </w:footnote>
  <w:footnote w:type="continuationSeparator" w:id="0">
    <w:p w:rsidR="00F73293" w:rsidRDefault="00F73293" w:rsidP="00F7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3" w:rsidRDefault="00F73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3" w:rsidRDefault="00F732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293" w:rsidRDefault="00F73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81760"/>
    <w:multiLevelType w:val="hybridMultilevel"/>
    <w:tmpl w:val="D1AA24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1A"/>
    <w:rsid w:val="004C1842"/>
    <w:rsid w:val="00670D1A"/>
    <w:rsid w:val="0097639C"/>
    <w:rsid w:val="00F73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42A95"/>
  <w15:docId w15:val="{93FFC97D-658A-4615-A196-8300F67AD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D1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0D1A"/>
    <w:pPr>
      <w:spacing w:after="225"/>
    </w:pPr>
    <w:rPr>
      <w:sz w:val="24"/>
      <w:szCs w:val="24"/>
      <w:lang w:eastAsia="en-GB"/>
    </w:rPr>
  </w:style>
  <w:style w:type="paragraph" w:styleId="Header">
    <w:name w:val="header"/>
    <w:basedOn w:val="Normal"/>
    <w:link w:val="HeaderChar"/>
    <w:uiPriority w:val="99"/>
    <w:unhideWhenUsed/>
    <w:rsid w:val="00F73293"/>
    <w:pPr>
      <w:tabs>
        <w:tab w:val="center" w:pos="4513"/>
        <w:tab w:val="right" w:pos="9026"/>
      </w:tabs>
    </w:pPr>
  </w:style>
  <w:style w:type="character" w:customStyle="1" w:styleId="HeaderChar">
    <w:name w:val="Header Char"/>
    <w:basedOn w:val="DefaultParagraphFont"/>
    <w:link w:val="Header"/>
    <w:uiPriority w:val="99"/>
    <w:rsid w:val="00F73293"/>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73293"/>
    <w:pPr>
      <w:tabs>
        <w:tab w:val="center" w:pos="4513"/>
        <w:tab w:val="right" w:pos="9026"/>
      </w:tabs>
    </w:pPr>
  </w:style>
  <w:style w:type="character" w:customStyle="1" w:styleId="FooterChar">
    <w:name w:val="Footer Char"/>
    <w:basedOn w:val="DefaultParagraphFont"/>
    <w:link w:val="Footer"/>
    <w:uiPriority w:val="99"/>
    <w:rsid w:val="00F73293"/>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42994">
      <w:bodyDiv w:val="1"/>
      <w:marLeft w:val="0"/>
      <w:marRight w:val="0"/>
      <w:marTop w:val="0"/>
      <w:marBottom w:val="0"/>
      <w:divBdr>
        <w:top w:val="none" w:sz="0" w:space="0" w:color="auto"/>
        <w:left w:val="none" w:sz="0" w:space="0" w:color="auto"/>
        <w:bottom w:val="none" w:sz="0" w:space="0" w:color="auto"/>
        <w:right w:val="none" w:sz="0" w:space="0" w:color="auto"/>
      </w:divBdr>
      <w:divsChild>
        <w:div w:id="1792094429">
          <w:marLeft w:val="0"/>
          <w:marRight w:val="0"/>
          <w:marTop w:val="0"/>
          <w:marBottom w:val="0"/>
          <w:divBdr>
            <w:top w:val="none" w:sz="0" w:space="0" w:color="auto"/>
            <w:left w:val="none" w:sz="0" w:space="0" w:color="auto"/>
            <w:bottom w:val="none" w:sz="0" w:space="0" w:color="auto"/>
            <w:right w:val="none" w:sz="0" w:space="0" w:color="auto"/>
          </w:divBdr>
          <w:divsChild>
            <w:div w:id="1722825521">
              <w:marLeft w:val="0"/>
              <w:marRight w:val="0"/>
              <w:marTop w:val="0"/>
              <w:marBottom w:val="0"/>
              <w:divBdr>
                <w:top w:val="none" w:sz="0" w:space="0" w:color="auto"/>
                <w:left w:val="none" w:sz="0" w:space="0" w:color="auto"/>
                <w:bottom w:val="none" w:sz="0" w:space="0" w:color="auto"/>
                <w:right w:val="none" w:sz="0" w:space="0" w:color="auto"/>
              </w:divBdr>
              <w:divsChild>
                <w:div w:id="16649730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Simcox</dc:creator>
  <cp:lastModifiedBy>Penny Kitchener</cp:lastModifiedBy>
  <cp:revision>3</cp:revision>
  <dcterms:created xsi:type="dcterms:W3CDTF">2020-01-23T10:07:00Z</dcterms:created>
  <dcterms:modified xsi:type="dcterms:W3CDTF">2020-01-23T10:07:00Z</dcterms:modified>
</cp:coreProperties>
</file>